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A5" w:rsidRPr="00907E4C" w:rsidRDefault="007377A5" w:rsidP="007377A5">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7377A5" w:rsidRPr="00907E4C" w:rsidRDefault="007377A5" w:rsidP="007377A5">
      <w:pPr>
        <w:autoSpaceDE w:val="0"/>
        <w:autoSpaceDN w:val="0"/>
        <w:adjustRightInd w:val="0"/>
        <w:spacing w:after="0" w:line="240" w:lineRule="auto"/>
        <w:jc w:val="center"/>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Interview with Mike </w:t>
      </w:r>
      <w:proofErr w:type="spellStart"/>
      <w:r>
        <w:rPr>
          <w:rFonts w:ascii="Times New Roman" w:hAnsi="Times New Roman" w:cs="Times New Roman"/>
          <w:color w:val="000000"/>
          <w:sz w:val="24"/>
          <w:szCs w:val="24"/>
        </w:rPr>
        <w:t>Schloessmann</w:t>
      </w:r>
      <w:proofErr w:type="spellEnd"/>
      <w:r>
        <w:rPr>
          <w:rFonts w:ascii="Times New Roman" w:hAnsi="Times New Roman" w:cs="Times New Roman"/>
          <w:color w:val="000000"/>
          <w:sz w:val="24"/>
          <w:szCs w:val="24"/>
        </w:rPr>
        <w:t>, former Managing Director at Countrywide</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Telephonic interview</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Wednesday, May 27, 2010; 1:15 p.m.</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Tom Krebs</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FCIC Headquarters, 1717 Pennsylvania Ave NW, Washington, DC</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7377A5" w:rsidRDefault="007377A5" w:rsidP="007377A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377A5">
        <w:rPr>
          <w:rFonts w:ascii="Times New Roman" w:hAnsi="Times New Roman" w:cs="Times New Roman"/>
          <w:color w:val="000000"/>
          <w:sz w:val="24"/>
          <w:szCs w:val="24"/>
        </w:rPr>
        <w:t xml:space="preserve">Mike </w:t>
      </w:r>
      <w:proofErr w:type="spellStart"/>
      <w:r w:rsidRPr="007377A5">
        <w:rPr>
          <w:rFonts w:ascii="Times New Roman" w:hAnsi="Times New Roman" w:cs="Times New Roman"/>
          <w:color w:val="000000"/>
          <w:sz w:val="24"/>
          <w:szCs w:val="24"/>
        </w:rPr>
        <w:t>Schloessmann</w:t>
      </w:r>
      <w:proofErr w:type="spellEnd"/>
      <w:r w:rsidRPr="007377A5">
        <w:rPr>
          <w:rFonts w:ascii="Times New Roman" w:hAnsi="Times New Roman" w:cs="Times New Roman"/>
          <w:color w:val="000000"/>
          <w:sz w:val="24"/>
          <w:szCs w:val="24"/>
        </w:rPr>
        <w:t>, Bank of America, formerly with Countrywide</w:t>
      </w:r>
    </w:p>
    <w:p w:rsidR="007377A5" w:rsidRPr="007377A5" w:rsidRDefault="007377A5" w:rsidP="007377A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377A5">
        <w:rPr>
          <w:rFonts w:ascii="Times New Roman" w:hAnsi="Times New Roman" w:cs="Times New Roman"/>
          <w:color w:val="000000"/>
          <w:sz w:val="24"/>
          <w:szCs w:val="24"/>
        </w:rPr>
        <w:t>Reginald Brown, Wilmer Hale</w:t>
      </w:r>
    </w:p>
    <w:p w:rsidR="007377A5" w:rsidRPr="007377A5" w:rsidRDefault="007377A5" w:rsidP="007377A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377A5">
        <w:rPr>
          <w:rFonts w:ascii="Times New Roman" w:hAnsi="Times New Roman" w:cs="Times New Roman"/>
          <w:color w:val="000000"/>
          <w:sz w:val="24"/>
          <w:szCs w:val="24"/>
        </w:rPr>
        <w:t xml:space="preserve">Paul </w:t>
      </w:r>
      <w:proofErr w:type="spellStart"/>
      <w:r w:rsidR="006D5EF7">
        <w:rPr>
          <w:rFonts w:ascii="Times New Roman" w:hAnsi="Times New Roman" w:cs="Times New Roman"/>
          <w:color w:val="000000"/>
          <w:sz w:val="24"/>
          <w:szCs w:val="24"/>
        </w:rPr>
        <w:t>Winke</w:t>
      </w:r>
      <w:proofErr w:type="spellEnd"/>
      <w:r w:rsidRPr="007377A5">
        <w:rPr>
          <w:rFonts w:ascii="Times New Roman" w:hAnsi="Times New Roman" w:cs="Times New Roman"/>
          <w:color w:val="000000"/>
          <w:sz w:val="24"/>
          <w:szCs w:val="24"/>
        </w:rPr>
        <w:t>, Wilmer Hale</w:t>
      </w:r>
    </w:p>
    <w:p w:rsidR="007377A5" w:rsidRPr="007377A5" w:rsidRDefault="007377A5" w:rsidP="007377A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377A5">
        <w:rPr>
          <w:rFonts w:ascii="Times New Roman" w:hAnsi="Times New Roman" w:cs="Times New Roman"/>
          <w:color w:val="000000"/>
          <w:sz w:val="24"/>
          <w:szCs w:val="24"/>
        </w:rPr>
        <w:t xml:space="preserve">Charlotte </w:t>
      </w:r>
      <w:proofErr w:type="spellStart"/>
      <w:r w:rsidRPr="007377A5">
        <w:rPr>
          <w:rFonts w:ascii="Times New Roman" w:hAnsi="Times New Roman" w:cs="Times New Roman"/>
          <w:color w:val="000000"/>
          <w:sz w:val="24"/>
          <w:szCs w:val="24"/>
        </w:rPr>
        <w:t>Blott</w:t>
      </w:r>
      <w:proofErr w:type="spellEnd"/>
      <w:r w:rsidRPr="007377A5">
        <w:rPr>
          <w:rFonts w:ascii="Times New Roman" w:hAnsi="Times New Roman" w:cs="Times New Roman"/>
          <w:color w:val="000000"/>
          <w:sz w:val="24"/>
          <w:szCs w:val="24"/>
        </w:rPr>
        <w:t>, Bank of America</w:t>
      </w:r>
    </w:p>
    <w:p w:rsidR="007377A5" w:rsidRPr="007377A5" w:rsidRDefault="007377A5" w:rsidP="007377A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377A5">
        <w:rPr>
          <w:rFonts w:ascii="Times New Roman" w:hAnsi="Times New Roman" w:cs="Times New Roman"/>
          <w:color w:val="000000"/>
          <w:sz w:val="24"/>
          <w:szCs w:val="24"/>
        </w:rPr>
        <w:t>Greg Reinhart, Bank of America</w:t>
      </w:r>
    </w:p>
    <w:p w:rsidR="007377A5" w:rsidRPr="00907E4C" w:rsidRDefault="007377A5" w:rsidP="007377A5">
      <w:pPr>
        <w:pStyle w:val="ListParagraph"/>
        <w:spacing w:after="0" w:line="240" w:lineRule="auto"/>
        <w:contextualSpacing w:val="0"/>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Default="007377A5" w:rsidP="007377A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Tom Krebs</w:t>
      </w:r>
    </w:p>
    <w:p w:rsidR="007377A5" w:rsidRDefault="007377A5" w:rsidP="007377A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Sarah Knaus</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u w:val="single"/>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May 27, 2010</w:t>
      </w:r>
    </w:p>
    <w:p w:rsidR="007377A5" w:rsidRPr="00907E4C" w:rsidRDefault="007377A5" w:rsidP="007377A5">
      <w:pPr>
        <w:autoSpaceDE w:val="0"/>
        <w:autoSpaceDN w:val="0"/>
        <w:adjustRightInd w:val="0"/>
        <w:spacing w:after="0" w:line="240" w:lineRule="auto"/>
        <w:rPr>
          <w:rFonts w:ascii="Times New Roman" w:hAnsi="Times New Roman" w:cs="Times New Roman"/>
          <w:color w:val="000000"/>
          <w:sz w:val="24"/>
          <w:szCs w:val="24"/>
        </w:rPr>
      </w:pPr>
    </w:p>
    <w:p w:rsidR="007377A5" w:rsidRDefault="007377A5" w:rsidP="007377A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7377A5" w:rsidRDefault="007377A5">
      <w:pPr>
        <w:rPr>
          <w:rFonts w:ascii="Times New Roman" w:hAnsi="Times New Roman" w:cs="Times New Roman"/>
          <w:sz w:val="24"/>
          <w:szCs w:val="24"/>
        </w:rPr>
      </w:pPr>
    </w:p>
    <w:p w:rsidR="0018628E" w:rsidRDefault="0018628E">
      <w:pPr>
        <w:rPr>
          <w:rFonts w:ascii="Times New Roman" w:hAnsi="Times New Roman" w:cs="Times New Roman"/>
          <w:sz w:val="24"/>
          <w:szCs w:val="24"/>
        </w:rPr>
      </w:pPr>
      <w:r>
        <w:rPr>
          <w:rFonts w:ascii="Times New Roman" w:hAnsi="Times New Roman" w:cs="Times New Roman"/>
          <w:sz w:val="24"/>
          <w:szCs w:val="24"/>
        </w:rPr>
        <w:t>Tom Krebs began the interview by introducing himself and the Financial Crisis Inquiry Commission.  His request to tape the interview was rejected by the interviewee’s counsel, Reginald Brown</w:t>
      </w:r>
      <w:r w:rsidR="005D4C93">
        <w:rPr>
          <w:rFonts w:ascii="Times New Roman" w:hAnsi="Times New Roman" w:cs="Times New Roman"/>
          <w:sz w:val="24"/>
          <w:szCs w:val="24"/>
        </w:rPr>
        <w:t>,</w:t>
      </w:r>
      <w:r>
        <w:rPr>
          <w:rFonts w:ascii="Times New Roman" w:hAnsi="Times New Roman" w:cs="Times New Roman"/>
          <w:sz w:val="24"/>
          <w:szCs w:val="24"/>
        </w:rPr>
        <w:t xml:space="preserve"> on the grounds of no pre-notification about the recording.</w:t>
      </w:r>
    </w:p>
    <w:p w:rsidR="0018628E" w:rsidRDefault="0018628E">
      <w:pPr>
        <w:rPr>
          <w:rFonts w:ascii="Times New Roman" w:hAnsi="Times New Roman" w:cs="Times New Roman"/>
          <w:sz w:val="24"/>
          <w:szCs w:val="24"/>
        </w:rPr>
      </w:pPr>
      <w:r>
        <w:rPr>
          <w:rFonts w:ascii="Times New Roman" w:hAnsi="Times New Roman" w:cs="Times New Roman"/>
          <w:sz w:val="24"/>
          <w:szCs w:val="24"/>
        </w:rPr>
        <w:t>Krebs: Please give me your background.</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18628E">
        <w:rPr>
          <w:rFonts w:ascii="Times New Roman" w:hAnsi="Times New Roman" w:cs="Times New Roman"/>
          <w:sz w:val="24"/>
          <w:szCs w:val="24"/>
        </w:rPr>
        <w:t>I g</w:t>
      </w:r>
      <w:r w:rsidR="00A22F27" w:rsidRPr="00503648">
        <w:rPr>
          <w:rFonts w:ascii="Times New Roman" w:hAnsi="Times New Roman" w:cs="Times New Roman"/>
          <w:sz w:val="24"/>
          <w:szCs w:val="24"/>
        </w:rPr>
        <w:t xml:space="preserve">raduated with a BS in 1987, </w:t>
      </w:r>
      <w:r w:rsidR="0018628E">
        <w:rPr>
          <w:rFonts w:ascii="Times New Roman" w:hAnsi="Times New Roman" w:cs="Times New Roman"/>
          <w:sz w:val="24"/>
          <w:szCs w:val="24"/>
        </w:rPr>
        <w:t xml:space="preserve">and then </w:t>
      </w:r>
      <w:r w:rsidR="00A22F27" w:rsidRPr="00503648">
        <w:rPr>
          <w:rFonts w:ascii="Times New Roman" w:hAnsi="Times New Roman" w:cs="Times New Roman"/>
          <w:sz w:val="24"/>
          <w:szCs w:val="24"/>
        </w:rPr>
        <w:t xml:space="preserve">graduated with a JD from University California Hastings College of Law in 1990.  I began full-time </w:t>
      </w:r>
      <w:r w:rsidR="0018628E" w:rsidRPr="00503648">
        <w:rPr>
          <w:rFonts w:ascii="Times New Roman" w:hAnsi="Times New Roman" w:cs="Times New Roman"/>
          <w:sz w:val="24"/>
          <w:szCs w:val="24"/>
        </w:rPr>
        <w:t>employment</w:t>
      </w:r>
      <w:r w:rsidR="00A22F27" w:rsidRPr="00503648">
        <w:rPr>
          <w:rFonts w:ascii="Times New Roman" w:hAnsi="Times New Roman" w:cs="Times New Roman"/>
          <w:sz w:val="24"/>
          <w:szCs w:val="24"/>
        </w:rPr>
        <w:t xml:space="preserve"> in 1990 with Milbank</w:t>
      </w:r>
      <w:r>
        <w:rPr>
          <w:rFonts w:ascii="Times New Roman" w:hAnsi="Times New Roman" w:cs="Times New Roman"/>
          <w:sz w:val="24"/>
          <w:szCs w:val="24"/>
        </w:rPr>
        <w:t>, Tweed, Haley, and McCoy</w:t>
      </w:r>
      <w:r w:rsidR="00A22F27" w:rsidRPr="00503648">
        <w:rPr>
          <w:rFonts w:ascii="Times New Roman" w:hAnsi="Times New Roman" w:cs="Times New Roman"/>
          <w:sz w:val="24"/>
          <w:szCs w:val="24"/>
        </w:rPr>
        <w:t xml:space="preserve">.  </w:t>
      </w:r>
      <w:r>
        <w:rPr>
          <w:rFonts w:ascii="Times New Roman" w:hAnsi="Times New Roman" w:cs="Times New Roman"/>
          <w:sz w:val="24"/>
          <w:szCs w:val="24"/>
        </w:rPr>
        <w:t>I left</w:t>
      </w:r>
      <w:r w:rsidR="00A22F27" w:rsidRPr="00503648">
        <w:rPr>
          <w:rFonts w:ascii="Times New Roman" w:hAnsi="Times New Roman" w:cs="Times New Roman"/>
          <w:sz w:val="24"/>
          <w:szCs w:val="24"/>
        </w:rPr>
        <w:t xml:space="preserve"> in 1993 to join Countrywide Home Loans</w:t>
      </w:r>
      <w:r>
        <w:rPr>
          <w:rFonts w:ascii="Times New Roman" w:hAnsi="Times New Roman" w:cs="Times New Roman"/>
          <w:sz w:val="24"/>
          <w:szCs w:val="24"/>
        </w:rPr>
        <w:t>,</w:t>
      </w:r>
      <w:r w:rsidR="00A22F27" w:rsidRPr="00503648">
        <w:rPr>
          <w:rFonts w:ascii="Times New Roman" w:hAnsi="Times New Roman" w:cs="Times New Roman"/>
          <w:sz w:val="24"/>
          <w:szCs w:val="24"/>
        </w:rPr>
        <w:t xml:space="preserve"> where I remained for the ensuing 15 years before the </w:t>
      </w:r>
      <w:r>
        <w:rPr>
          <w:rFonts w:ascii="Times New Roman" w:hAnsi="Times New Roman" w:cs="Times New Roman"/>
          <w:sz w:val="24"/>
          <w:szCs w:val="24"/>
        </w:rPr>
        <w:t xml:space="preserve">Bank of </w:t>
      </w:r>
      <w:r w:rsidR="00A22F27" w:rsidRPr="00503648">
        <w:rPr>
          <w:rFonts w:ascii="Times New Roman" w:hAnsi="Times New Roman" w:cs="Times New Roman"/>
          <w:sz w:val="24"/>
          <w:szCs w:val="24"/>
        </w:rPr>
        <w:t>A</w:t>
      </w:r>
      <w:r>
        <w:rPr>
          <w:rFonts w:ascii="Times New Roman" w:hAnsi="Times New Roman" w:cs="Times New Roman"/>
          <w:sz w:val="24"/>
          <w:szCs w:val="24"/>
        </w:rPr>
        <w:t>merica</w:t>
      </w:r>
      <w:r w:rsidR="00A22F27" w:rsidRPr="00503648">
        <w:rPr>
          <w:rFonts w:ascii="Times New Roman" w:hAnsi="Times New Roman" w:cs="Times New Roman"/>
          <w:sz w:val="24"/>
          <w:szCs w:val="24"/>
        </w:rPr>
        <w:t xml:space="preserve"> acquisition.  I’ve been at the </w:t>
      </w:r>
      <w:r>
        <w:rPr>
          <w:rFonts w:ascii="Times New Roman" w:hAnsi="Times New Roman" w:cs="Times New Roman"/>
          <w:sz w:val="24"/>
          <w:szCs w:val="24"/>
        </w:rPr>
        <w:t>B</w:t>
      </w:r>
      <w:r w:rsidR="00A22F27" w:rsidRPr="00503648">
        <w:rPr>
          <w:rFonts w:ascii="Times New Roman" w:hAnsi="Times New Roman" w:cs="Times New Roman"/>
          <w:sz w:val="24"/>
          <w:szCs w:val="24"/>
        </w:rPr>
        <w:t>ank since that time.</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What were your positions at Countrywide?</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lastRenderedPageBreak/>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I started out in the secondary marketing area,</w:t>
      </w:r>
      <w:r>
        <w:rPr>
          <w:rFonts w:ascii="Times New Roman" w:hAnsi="Times New Roman" w:cs="Times New Roman"/>
          <w:sz w:val="24"/>
          <w:szCs w:val="24"/>
        </w:rPr>
        <w:t xml:space="preserve"> and was</w:t>
      </w:r>
      <w:r w:rsidR="00A22F27" w:rsidRPr="00503648">
        <w:rPr>
          <w:rFonts w:ascii="Times New Roman" w:hAnsi="Times New Roman" w:cs="Times New Roman"/>
          <w:sz w:val="24"/>
          <w:szCs w:val="24"/>
        </w:rPr>
        <w:t xml:space="preserve"> responsible for the home loan securitization activity of the mortgage company.  In 1995</w:t>
      </w:r>
      <w:r>
        <w:rPr>
          <w:rFonts w:ascii="Times New Roman" w:hAnsi="Times New Roman" w:cs="Times New Roman"/>
          <w:sz w:val="24"/>
          <w:szCs w:val="24"/>
        </w:rPr>
        <w:t xml:space="preserve">, I joined the broker-dealer unit </w:t>
      </w:r>
      <w:r w:rsidR="00A22F27" w:rsidRPr="00503648">
        <w:rPr>
          <w:rFonts w:ascii="Times New Roman" w:hAnsi="Times New Roman" w:cs="Times New Roman"/>
          <w:sz w:val="24"/>
          <w:szCs w:val="24"/>
        </w:rPr>
        <w:t xml:space="preserve">Countrywide Corporate Securities.  I built and ran our transaction management team, including a </w:t>
      </w:r>
      <w:r w:rsidRPr="00503648">
        <w:rPr>
          <w:rFonts w:ascii="Times New Roman" w:hAnsi="Times New Roman" w:cs="Times New Roman"/>
          <w:sz w:val="24"/>
          <w:szCs w:val="24"/>
        </w:rPr>
        <w:t>securitization</w:t>
      </w:r>
      <w:r w:rsidR="00A22F27" w:rsidRPr="00503648">
        <w:rPr>
          <w:rFonts w:ascii="Times New Roman" w:hAnsi="Times New Roman" w:cs="Times New Roman"/>
          <w:sz w:val="24"/>
          <w:szCs w:val="24"/>
        </w:rPr>
        <w:t xml:space="preserve"> group responsible for most aspects of </w:t>
      </w:r>
      <w:r>
        <w:rPr>
          <w:rFonts w:ascii="Times New Roman" w:hAnsi="Times New Roman" w:cs="Times New Roman"/>
          <w:sz w:val="24"/>
          <w:szCs w:val="24"/>
        </w:rPr>
        <w:t>Countrywide’s securitization business.</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 xml:space="preserve">Did you obtain any securities </w:t>
      </w:r>
      <w:r w:rsidRPr="00503648">
        <w:rPr>
          <w:rFonts w:ascii="Times New Roman" w:hAnsi="Times New Roman" w:cs="Times New Roman"/>
          <w:sz w:val="24"/>
          <w:szCs w:val="24"/>
        </w:rPr>
        <w:t>licensing</w:t>
      </w:r>
      <w:r w:rsidR="00A22F27" w:rsidRPr="00503648">
        <w:rPr>
          <w:rFonts w:ascii="Times New Roman" w:hAnsi="Times New Roman" w:cs="Times New Roman"/>
          <w:sz w:val="24"/>
          <w:szCs w:val="24"/>
        </w:rPr>
        <w:t>?</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 xml:space="preserve">I did, and still have my Series 7, 63, and 24 </w:t>
      </w:r>
      <w:r w:rsidRPr="00503648">
        <w:rPr>
          <w:rFonts w:ascii="Times New Roman" w:hAnsi="Times New Roman" w:cs="Times New Roman"/>
          <w:sz w:val="24"/>
          <w:szCs w:val="24"/>
        </w:rPr>
        <w:t>licenses</w:t>
      </w:r>
      <w:r w:rsidR="00A22F27" w:rsidRPr="00503648">
        <w:rPr>
          <w:rFonts w:ascii="Times New Roman" w:hAnsi="Times New Roman" w:cs="Times New Roman"/>
          <w:sz w:val="24"/>
          <w:szCs w:val="24"/>
        </w:rPr>
        <w:t>.</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 xml:space="preserve">And presumably there’s a Central Registration Depository </w:t>
      </w:r>
      <w:r>
        <w:rPr>
          <w:rFonts w:ascii="Times New Roman" w:hAnsi="Times New Roman" w:cs="Times New Roman"/>
          <w:sz w:val="24"/>
          <w:szCs w:val="24"/>
        </w:rPr>
        <w:t>on you</w:t>
      </w:r>
      <w:r w:rsidR="00A22F27" w:rsidRPr="00503648">
        <w:rPr>
          <w:rFonts w:ascii="Times New Roman" w:hAnsi="Times New Roman" w:cs="Times New Roman"/>
          <w:sz w:val="24"/>
          <w:szCs w:val="24"/>
        </w:rPr>
        <w:t>?</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There was, but </w:t>
      </w:r>
      <w:r w:rsidR="00A22F27" w:rsidRPr="00503648">
        <w:rPr>
          <w:rFonts w:ascii="Times New Roman" w:hAnsi="Times New Roman" w:cs="Times New Roman"/>
          <w:sz w:val="24"/>
          <w:szCs w:val="24"/>
        </w:rPr>
        <w:t xml:space="preserve">I don’t know where my </w:t>
      </w:r>
      <w:r>
        <w:rPr>
          <w:rFonts w:ascii="Times New Roman" w:hAnsi="Times New Roman" w:cs="Times New Roman"/>
          <w:sz w:val="24"/>
          <w:szCs w:val="24"/>
        </w:rPr>
        <w:t>licenses stand after CSC was shuttered</w:t>
      </w:r>
      <w:r w:rsidR="00A22F27" w:rsidRPr="00503648">
        <w:rPr>
          <w:rFonts w:ascii="Times New Roman" w:hAnsi="Times New Roman" w:cs="Times New Roman"/>
          <w:sz w:val="24"/>
          <w:szCs w:val="24"/>
        </w:rPr>
        <w:t xml:space="preserve">.  I think </w:t>
      </w:r>
      <w:r>
        <w:rPr>
          <w:rFonts w:ascii="Times New Roman" w:hAnsi="Times New Roman" w:cs="Times New Roman"/>
          <w:sz w:val="24"/>
          <w:szCs w:val="24"/>
        </w:rPr>
        <w:t>the license</w:t>
      </w:r>
      <w:r w:rsidR="00A22F27" w:rsidRPr="00503648">
        <w:rPr>
          <w:rFonts w:ascii="Times New Roman" w:hAnsi="Times New Roman" w:cs="Times New Roman"/>
          <w:sz w:val="24"/>
          <w:szCs w:val="24"/>
        </w:rPr>
        <w:t xml:space="preserve"> expires in 2 years if it </w:t>
      </w:r>
      <w:r>
        <w:rPr>
          <w:rFonts w:ascii="Times New Roman" w:hAnsi="Times New Roman" w:cs="Times New Roman"/>
          <w:sz w:val="24"/>
          <w:szCs w:val="24"/>
        </w:rPr>
        <w:t>is not</w:t>
      </w:r>
      <w:r w:rsidR="00A22F27" w:rsidRPr="00503648">
        <w:rPr>
          <w:rFonts w:ascii="Times New Roman" w:hAnsi="Times New Roman" w:cs="Times New Roman"/>
          <w:sz w:val="24"/>
          <w:szCs w:val="24"/>
        </w:rPr>
        <w:t xml:space="preserve"> register with a broker-dealer.</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You said that you were involved in the secondary marketing area?</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Every</w:t>
      </w:r>
      <w:r w:rsidR="00A22F27" w:rsidRPr="00503648">
        <w:rPr>
          <w:rFonts w:ascii="Times New Roman" w:hAnsi="Times New Roman" w:cs="Times New Roman"/>
          <w:sz w:val="24"/>
          <w:szCs w:val="24"/>
        </w:rPr>
        <w:t xml:space="preserve"> mortgage bank has</w:t>
      </w:r>
      <w:r>
        <w:rPr>
          <w:rFonts w:ascii="Times New Roman" w:hAnsi="Times New Roman" w:cs="Times New Roman"/>
          <w:sz w:val="24"/>
          <w:szCs w:val="24"/>
        </w:rPr>
        <w:t xml:space="preserve"> a secondary marketing team</w:t>
      </w:r>
      <w:r w:rsidR="00A22F27" w:rsidRPr="00503648">
        <w:rPr>
          <w:rFonts w:ascii="Times New Roman" w:hAnsi="Times New Roman" w:cs="Times New Roman"/>
          <w:sz w:val="24"/>
          <w:szCs w:val="24"/>
        </w:rPr>
        <w:t>,</w:t>
      </w:r>
      <w:r>
        <w:rPr>
          <w:rFonts w:ascii="Times New Roman" w:hAnsi="Times New Roman" w:cs="Times New Roman"/>
          <w:sz w:val="24"/>
          <w:szCs w:val="24"/>
        </w:rPr>
        <w:t xml:space="preserve"> who are</w:t>
      </w:r>
      <w:r w:rsidR="00A22F27" w:rsidRPr="00503648">
        <w:rPr>
          <w:rFonts w:ascii="Times New Roman" w:hAnsi="Times New Roman" w:cs="Times New Roman"/>
          <w:sz w:val="24"/>
          <w:szCs w:val="24"/>
        </w:rPr>
        <w:t xml:space="preserve"> charged with the disposition of the originations of the mortgage company.  </w:t>
      </w:r>
      <w:r>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w:t>
      </w:r>
      <w:r>
        <w:rPr>
          <w:rFonts w:ascii="Times New Roman" w:hAnsi="Times New Roman" w:cs="Times New Roman"/>
          <w:sz w:val="24"/>
          <w:szCs w:val="24"/>
        </w:rPr>
        <w:t>was</w:t>
      </w:r>
      <w:r w:rsidR="00A22F27" w:rsidRPr="00503648">
        <w:rPr>
          <w:rFonts w:ascii="Times New Roman" w:hAnsi="Times New Roman" w:cs="Times New Roman"/>
          <w:sz w:val="24"/>
          <w:szCs w:val="24"/>
        </w:rPr>
        <w:t xml:space="preserve"> a mortgage bank going back to 2003.  </w:t>
      </w:r>
      <w:r>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sold virtually all the loans </w:t>
      </w:r>
      <w:r>
        <w:rPr>
          <w:rFonts w:ascii="Times New Roman" w:hAnsi="Times New Roman" w:cs="Times New Roman"/>
          <w:sz w:val="24"/>
          <w:szCs w:val="24"/>
        </w:rPr>
        <w:t xml:space="preserve">it </w:t>
      </w:r>
      <w:r w:rsidR="00A22F27" w:rsidRPr="00503648">
        <w:rPr>
          <w:rFonts w:ascii="Times New Roman" w:hAnsi="Times New Roman" w:cs="Times New Roman"/>
          <w:sz w:val="24"/>
          <w:szCs w:val="24"/>
        </w:rPr>
        <w:t xml:space="preserve">originated through the secondary market department via Fannie, Freddie, </w:t>
      </w:r>
      <w:proofErr w:type="spellStart"/>
      <w:r w:rsidR="00A22F27" w:rsidRPr="00503648">
        <w:rPr>
          <w:rFonts w:ascii="Times New Roman" w:hAnsi="Times New Roman" w:cs="Times New Roman"/>
          <w:sz w:val="24"/>
          <w:szCs w:val="24"/>
        </w:rPr>
        <w:t>Ginnie</w:t>
      </w:r>
      <w:proofErr w:type="spellEnd"/>
      <w:r w:rsidR="00A22F27" w:rsidRPr="00503648">
        <w:rPr>
          <w:rFonts w:ascii="Times New Roman" w:hAnsi="Times New Roman" w:cs="Times New Roman"/>
          <w:sz w:val="24"/>
          <w:szCs w:val="24"/>
        </w:rPr>
        <w:t xml:space="preserve"> Mae, Wall Street intermediaries and others.</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Krebs: Were the</w:t>
      </w:r>
      <w:r w:rsidR="00A22F27" w:rsidRPr="00503648">
        <w:rPr>
          <w:rFonts w:ascii="Times New Roman" w:hAnsi="Times New Roman" w:cs="Times New Roman"/>
          <w:sz w:val="24"/>
          <w:szCs w:val="24"/>
        </w:rPr>
        <w:t xml:space="preserve"> </w:t>
      </w:r>
      <w:r>
        <w:rPr>
          <w:rFonts w:ascii="Times New Roman" w:hAnsi="Times New Roman" w:cs="Times New Roman"/>
          <w:sz w:val="24"/>
          <w:szCs w:val="24"/>
        </w:rPr>
        <w:t>Wall Street</w:t>
      </w:r>
      <w:r w:rsidR="00A22F27" w:rsidRPr="00503648">
        <w:rPr>
          <w:rFonts w:ascii="Times New Roman" w:hAnsi="Times New Roman" w:cs="Times New Roman"/>
          <w:sz w:val="24"/>
          <w:szCs w:val="24"/>
        </w:rPr>
        <w:t xml:space="preserve"> intermediaries underwriters of the securities?</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That’s correct.</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What firms were you involved with in underwriting the securities of CW?</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We began issuing our own securities when I joined in 1993</w:t>
      </w:r>
      <w:r>
        <w:rPr>
          <w:rFonts w:ascii="Times New Roman" w:hAnsi="Times New Roman" w:cs="Times New Roman"/>
          <w:sz w:val="24"/>
          <w:szCs w:val="24"/>
        </w:rPr>
        <w:t>, which were underwritten by</w:t>
      </w:r>
      <w:r w:rsidR="00A22F27" w:rsidRPr="00503648">
        <w:rPr>
          <w:rFonts w:ascii="Times New Roman" w:hAnsi="Times New Roman" w:cs="Times New Roman"/>
          <w:sz w:val="24"/>
          <w:szCs w:val="24"/>
        </w:rPr>
        <w:t xml:space="preserve"> Wall Street</w:t>
      </w:r>
      <w:r>
        <w:rPr>
          <w:rFonts w:ascii="Times New Roman" w:hAnsi="Times New Roman" w:cs="Times New Roman"/>
          <w:sz w:val="24"/>
          <w:szCs w:val="24"/>
        </w:rPr>
        <w:t xml:space="preserve"> firms including: </w:t>
      </w:r>
      <w:r w:rsidRPr="00503648">
        <w:rPr>
          <w:rFonts w:ascii="Times New Roman" w:hAnsi="Times New Roman" w:cs="Times New Roman"/>
          <w:sz w:val="24"/>
          <w:szCs w:val="24"/>
        </w:rPr>
        <w:t xml:space="preserve">Solomon Bros, Lehman, Bear, UBS, Credit Suisse, First Bachman, </w:t>
      </w:r>
      <w:r w:rsidR="006D5EF7" w:rsidRPr="00503648">
        <w:rPr>
          <w:rFonts w:ascii="Times New Roman" w:hAnsi="Times New Roman" w:cs="Times New Roman"/>
          <w:sz w:val="24"/>
          <w:szCs w:val="24"/>
        </w:rPr>
        <w:t>and Payne</w:t>
      </w:r>
      <w:r w:rsidRPr="00503648">
        <w:rPr>
          <w:rFonts w:ascii="Times New Roman" w:hAnsi="Times New Roman" w:cs="Times New Roman"/>
          <w:sz w:val="24"/>
          <w:szCs w:val="24"/>
        </w:rPr>
        <w:t xml:space="preserve"> Weber</w:t>
      </w:r>
      <w:r w:rsidR="00A22F27" w:rsidRPr="00503648">
        <w:rPr>
          <w:rFonts w:ascii="Times New Roman" w:hAnsi="Times New Roman" w:cs="Times New Roman"/>
          <w:sz w:val="24"/>
          <w:szCs w:val="24"/>
        </w:rPr>
        <w:t xml:space="preserve">.  CW also acted as an underwriter later on.  </w:t>
      </w:r>
    </w:p>
    <w:p w:rsidR="00A22F27" w:rsidRPr="00503648" w:rsidRDefault="005D4C93">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 xml:space="preserve">At what particular point did </w:t>
      </w:r>
      <w:r>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w:t>
      </w:r>
      <w:r>
        <w:rPr>
          <w:rFonts w:ascii="Times New Roman" w:hAnsi="Times New Roman" w:cs="Times New Roman"/>
          <w:sz w:val="24"/>
          <w:szCs w:val="24"/>
        </w:rPr>
        <w:t>S</w:t>
      </w:r>
      <w:r w:rsidR="00A22F27" w:rsidRPr="00503648">
        <w:rPr>
          <w:rFonts w:ascii="Times New Roman" w:hAnsi="Times New Roman" w:cs="Times New Roman"/>
          <w:sz w:val="24"/>
          <w:szCs w:val="24"/>
        </w:rPr>
        <w:t xml:space="preserve">ecurities </w:t>
      </w:r>
      <w:r>
        <w:rPr>
          <w:rFonts w:ascii="Times New Roman" w:hAnsi="Times New Roman" w:cs="Times New Roman"/>
          <w:sz w:val="24"/>
          <w:szCs w:val="24"/>
        </w:rPr>
        <w:t>C</w:t>
      </w:r>
      <w:r w:rsidR="00A22F27" w:rsidRPr="00503648">
        <w:rPr>
          <w:rFonts w:ascii="Times New Roman" w:hAnsi="Times New Roman" w:cs="Times New Roman"/>
          <w:sz w:val="24"/>
          <w:szCs w:val="24"/>
        </w:rPr>
        <w:t>orp</w:t>
      </w:r>
      <w:r>
        <w:rPr>
          <w:rFonts w:ascii="Times New Roman" w:hAnsi="Times New Roman" w:cs="Times New Roman"/>
          <w:sz w:val="24"/>
          <w:szCs w:val="24"/>
        </w:rPr>
        <w:t>oration (CSC)</w:t>
      </w:r>
      <w:r w:rsidR="00A22F27" w:rsidRPr="00503648">
        <w:rPr>
          <w:rFonts w:ascii="Times New Roman" w:hAnsi="Times New Roman" w:cs="Times New Roman"/>
          <w:sz w:val="24"/>
          <w:szCs w:val="24"/>
        </w:rPr>
        <w:t xml:space="preserve"> </w:t>
      </w:r>
      <w:r>
        <w:rPr>
          <w:rFonts w:ascii="Times New Roman" w:hAnsi="Times New Roman" w:cs="Times New Roman"/>
          <w:sz w:val="24"/>
          <w:szCs w:val="24"/>
        </w:rPr>
        <w:t>begin to</w:t>
      </w:r>
      <w:r w:rsidR="00A22F27" w:rsidRPr="00503648">
        <w:rPr>
          <w:rFonts w:ascii="Times New Roman" w:hAnsi="Times New Roman" w:cs="Times New Roman"/>
          <w:sz w:val="24"/>
          <w:szCs w:val="24"/>
        </w:rPr>
        <w:t xml:space="preserve"> market the securities issued by </w:t>
      </w:r>
      <w:r>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w:t>
      </w:r>
    </w:p>
    <w:p w:rsidR="00A22F27" w:rsidRPr="00503648" w:rsidRDefault="005D4C93">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I</w:t>
      </w:r>
      <w:r>
        <w:rPr>
          <w:rFonts w:ascii="Times New Roman" w:hAnsi="Times New Roman" w:cs="Times New Roman"/>
          <w:sz w:val="24"/>
          <w:szCs w:val="24"/>
        </w:rPr>
        <w:t xml:space="preserve"> believe i</w:t>
      </w:r>
      <w:r w:rsidR="00A22F27" w:rsidRPr="00503648">
        <w:rPr>
          <w:rFonts w:ascii="Times New Roman" w:hAnsi="Times New Roman" w:cs="Times New Roman"/>
          <w:sz w:val="24"/>
          <w:szCs w:val="24"/>
        </w:rPr>
        <w:t>t began in 1996, wh</w:t>
      </w:r>
      <w:r>
        <w:rPr>
          <w:rFonts w:ascii="Times New Roman" w:hAnsi="Times New Roman" w:cs="Times New Roman"/>
          <w:sz w:val="24"/>
          <w:szCs w:val="24"/>
        </w:rPr>
        <w:t xml:space="preserve">en </w:t>
      </w:r>
      <w:r w:rsidR="00A22F27" w:rsidRPr="00503648">
        <w:rPr>
          <w:rFonts w:ascii="Times New Roman" w:hAnsi="Times New Roman" w:cs="Times New Roman"/>
          <w:sz w:val="24"/>
          <w:szCs w:val="24"/>
        </w:rPr>
        <w:t xml:space="preserve">we acted as a co-manager to a Street-lead underwriter.  </w:t>
      </w:r>
      <w:r w:rsidR="00020854">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w:t>
      </w:r>
      <w:r w:rsidR="00020854">
        <w:rPr>
          <w:rFonts w:ascii="Times New Roman" w:hAnsi="Times New Roman" w:cs="Times New Roman"/>
          <w:sz w:val="24"/>
          <w:szCs w:val="24"/>
        </w:rPr>
        <w:t>began with underwriting</w:t>
      </w:r>
      <w:r w:rsidR="00A22F27" w:rsidRPr="00503648">
        <w:rPr>
          <w:rFonts w:ascii="Times New Roman" w:hAnsi="Times New Roman" w:cs="Times New Roman"/>
          <w:sz w:val="24"/>
          <w:szCs w:val="24"/>
        </w:rPr>
        <w:t xml:space="preserve"> HELOC </w:t>
      </w:r>
      <w:r w:rsidR="00020854">
        <w:rPr>
          <w:rFonts w:ascii="Times New Roman" w:hAnsi="Times New Roman" w:cs="Times New Roman"/>
          <w:sz w:val="24"/>
          <w:szCs w:val="24"/>
        </w:rPr>
        <w:t xml:space="preserve">loans </w:t>
      </w:r>
      <w:r w:rsidR="00A22F27" w:rsidRPr="00503648">
        <w:rPr>
          <w:rFonts w:ascii="Times New Roman" w:hAnsi="Times New Roman" w:cs="Times New Roman"/>
          <w:sz w:val="24"/>
          <w:szCs w:val="24"/>
        </w:rPr>
        <w:t>and progressively over time</w:t>
      </w:r>
      <w:r w:rsidR="00020854">
        <w:rPr>
          <w:rFonts w:ascii="Times New Roman" w:hAnsi="Times New Roman" w:cs="Times New Roman"/>
          <w:sz w:val="24"/>
          <w:szCs w:val="24"/>
        </w:rPr>
        <w:t xml:space="preserve"> as we </w:t>
      </w:r>
      <w:r w:rsidR="00A22F27" w:rsidRPr="00503648">
        <w:rPr>
          <w:rFonts w:ascii="Times New Roman" w:hAnsi="Times New Roman" w:cs="Times New Roman"/>
          <w:sz w:val="24"/>
          <w:szCs w:val="24"/>
        </w:rPr>
        <w:t xml:space="preserve">developed our own distribution and other </w:t>
      </w:r>
      <w:r w:rsidR="00020854" w:rsidRPr="00503648">
        <w:rPr>
          <w:rFonts w:ascii="Times New Roman" w:hAnsi="Times New Roman" w:cs="Times New Roman"/>
          <w:sz w:val="24"/>
          <w:szCs w:val="24"/>
        </w:rPr>
        <w:t>expertise</w:t>
      </w:r>
      <w:r w:rsidR="00020854">
        <w:rPr>
          <w:rFonts w:ascii="Times New Roman" w:hAnsi="Times New Roman" w:cs="Times New Roman"/>
          <w:sz w:val="24"/>
          <w:szCs w:val="24"/>
        </w:rPr>
        <w:t>,</w:t>
      </w:r>
      <w:r w:rsidR="00A22F27" w:rsidRPr="00503648">
        <w:rPr>
          <w:rFonts w:ascii="Times New Roman" w:hAnsi="Times New Roman" w:cs="Times New Roman"/>
          <w:sz w:val="24"/>
          <w:szCs w:val="24"/>
        </w:rPr>
        <w:t xml:space="preserve"> we began to lead underwrite securities either as a co- or sole lead manager.  My best estim</w:t>
      </w:r>
      <w:r w:rsidR="00020854">
        <w:rPr>
          <w:rFonts w:ascii="Times New Roman" w:hAnsi="Times New Roman" w:cs="Times New Roman"/>
          <w:sz w:val="24"/>
          <w:szCs w:val="24"/>
        </w:rPr>
        <w:t>ate is somewhere around 2000-20</w:t>
      </w:r>
      <w:r w:rsidR="00A22F27" w:rsidRPr="00503648">
        <w:rPr>
          <w:rFonts w:ascii="Times New Roman" w:hAnsi="Times New Roman" w:cs="Times New Roman"/>
          <w:sz w:val="24"/>
          <w:szCs w:val="24"/>
        </w:rPr>
        <w:t>01 give or take a year.</w:t>
      </w:r>
    </w:p>
    <w:p w:rsidR="00A22F27"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A22F27" w:rsidRPr="00503648">
        <w:rPr>
          <w:rFonts w:ascii="Times New Roman" w:hAnsi="Times New Roman" w:cs="Times New Roman"/>
          <w:sz w:val="24"/>
          <w:szCs w:val="24"/>
        </w:rPr>
        <w:t>Following the 2000-2001 period</w:t>
      </w:r>
      <w:r>
        <w:rPr>
          <w:rFonts w:ascii="Times New Roman" w:hAnsi="Times New Roman" w:cs="Times New Roman"/>
          <w:sz w:val="24"/>
          <w:szCs w:val="24"/>
        </w:rPr>
        <w:t xml:space="preserve">, </w:t>
      </w:r>
      <w:r w:rsidR="00A22F27" w:rsidRPr="00503648">
        <w:rPr>
          <w:rFonts w:ascii="Times New Roman" w:hAnsi="Times New Roman" w:cs="Times New Roman"/>
          <w:sz w:val="24"/>
          <w:szCs w:val="24"/>
        </w:rPr>
        <w:t xml:space="preserve">what percentage of the transactions at </w:t>
      </w:r>
      <w:r>
        <w:rPr>
          <w:rFonts w:ascii="Times New Roman" w:hAnsi="Times New Roman" w:cs="Times New Roman"/>
          <w:sz w:val="24"/>
          <w:szCs w:val="24"/>
        </w:rPr>
        <w:t>Countrywide</w:t>
      </w:r>
      <w:r w:rsidR="00A22F27" w:rsidRPr="00503648">
        <w:rPr>
          <w:rFonts w:ascii="Times New Roman" w:hAnsi="Times New Roman" w:cs="Times New Roman"/>
          <w:sz w:val="24"/>
          <w:szCs w:val="24"/>
        </w:rPr>
        <w:t xml:space="preserve"> were done with Wall Street firms as opposed to exclusively by </w:t>
      </w:r>
      <w:r>
        <w:rPr>
          <w:rFonts w:ascii="Times New Roman" w:hAnsi="Times New Roman" w:cs="Times New Roman"/>
          <w:sz w:val="24"/>
          <w:szCs w:val="24"/>
        </w:rPr>
        <w:t>Countrywide</w:t>
      </w:r>
      <w:r w:rsidR="00A22F27" w:rsidRPr="00503648">
        <w:rPr>
          <w:rFonts w:ascii="Times New Roman" w:hAnsi="Times New Roman" w:cs="Times New Roman"/>
          <w:sz w:val="24"/>
          <w:szCs w:val="24"/>
        </w:rPr>
        <w:t>?</w:t>
      </w:r>
    </w:p>
    <w:p w:rsidR="00A22F27"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A22F27" w:rsidRPr="00503648">
        <w:rPr>
          <w:rFonts w:ascii="Times New Roman" w:hAnsi="Times New Roman" w:cs="Times New Roman"/>
          <w:sz w:val="24"/>
          <w:szCs w:val="24"/>
        </w:rPr>
        <w:t xml:space="preserve">One way to look at it is that there were different types of transactions.  </w:t>
      </w:r>
      <w:r>
        <w:rPr>
          <w:rFonts w:ascii="Times New Roman" w:hAnsi="Times New Roman" w:cs="Times New Roman"/>
          <w:sz w:val="24"/>
          <w:szCs w:val="24"/>
        </w:rPr>
        <w:t>We ultimately became the lead underwriter on Countrywide’s</w:t>
      </w:r>
      <w:r w:rsidR="00A22F27" w:rsidRPr="00503648">
        <w:rPr>
          <w:rFonts w:ascii="Times New Roman" w:hAnsi="Times New Roman" w:cs="Times New Roman"/>
          <w:sz w:val="24"/>
          <w:szCs w:val="24"/>
        </w:rPr>
        <w:t xml:space="preserve"> ABS</w:t>
      </w:r>
      <w:r>
        <w:rPr>
          <w:rFonts w:ascii="Times New Roman" w:hAnsi="Times New Roman" w:cs="Times New Roman"/>
          <w:sz w:val="24"/>
          <w:szCs w:val="24"/>
        </w:rPr>
        <w:t xml:space="preserve"> transactions</w:t>
      </w:r>
      <w:r w:rsidR="00A22F27" w:rsidRPr="00503648">
        <w:rPr>
          <w:rFonts w:ascii="Times New Roman" w:hAnsi="Times New Roman" w:cs="Times New Roman"/>
          <w:sz w:val="24"/>
          <w:szCs w:val="24"/>
        </w:rPr>
        <w:t>,</w:t>
      </w:r>
      <w:r>
        <w:rPr>
          <w:rFonts w:ascii="Times New Roman" w:hAnsi="Times New Roman" w:cs="Times New Roman"/>
          <w:sz w:val="24"/>
          <w:szCs w:val="24"/>
        </w:rPr>
        <w:t xml:space="preserve"> which were </w:t>
      </w:r>
      <w:r>
        <w:rPr>
          <w:rFonts w:ascii="Times New Roman" w:hAnsi="Times New Roman" w:cs="Times New Roman"/>
          <w:sz w:val="24"/>
          <w:szCs w:val="24"/>
        </w:rPr>
        <w:lastRenderedPageBreak/>
        <w:t>composed of</w:t>
      </w:r>
      <w:r w:rsidR="00A22F27" w:rsidRPr="00503648">
        <w:rPr>
          <w:rFonts w:ascii="Times New Roman" w:hAnsi="Times New Roman" w:cs="Times New Roman"/>
          <w:sz w:val="24"/>
          <w:szCs w:val="24"/>
        </w:rPr>
        <w:t xml:space="preserve"> subprime and HELOC securitizations.  MBS transactions,</w:t>
      </w:r>
      <w:r>
        <w:rPr>
          <w:rFonts w:ascii="Times New Roman" w:hAnsi="Times New Roman" w:cs="Times New Roman"/>
          <w:sz w:val="24"/>
          <w:szCs w:val="24"/>
        </w:rPr>
        <w:t xml:space="preserve"> composed of</w:t>
      </w:r>
      <w:r w:rsidR="00A22F27" w:rsidRPr="00503648">
        <w:rPr>
          <w:rFonts w:ascii="Times New Roman" w:hAnsi="Times New Roman" w:cs="Times New Roman"/>
          <w:sz w:val="24"/>
          <w:szCs w:val="24"/>
        </w:rPr>
        <w:t xml:space="preserve"> fixed jumbo</w:t>
      </w:r>
      <w:r>
        <w:rPr>
          <w:rFonts w:ascii="Times New Roman" w:hAnsi="Times New Roman" w:cs="Times New Roman"/>
          <w:sz w:val="24"/>
          <w:szCs w:val="24"/>
        </w:rPr>
        <w:t>-</w:t>
      </w:r>
      <w:r w:rsidR="00A22F27" w:rsidRPr="00503648">
        <w:rPr>
          <w:rFonts w:ascii="Times New Roman" w:hAnsi="Times New Roman" w:cs="Times New Roman"/>
          <w:sz w:val="24"/>
          <w:szCs w:val="24"/>
        </w:rPr>
        <w:t xml:space="preserve">collateral and adjustable rate mortgages, were typically auctioned off to the </w:t>
      </w:r>
      <w:r>
        <w:rPr>
          <w:rFonts w:ascii="Times New Roman" w:hAnsi="Times New Roman" w:cs="Times New Roman"/>
          <w:sz w:val="24"/>
          <w:szCs w:val="24"/>
        </w:rPr>
        <w:t xml:space="preserve">Street and we were therefore a </w:t>
      </w:r>
      <w:r w:rsidR="00A22F27" w:rsidRPr="00503648">
        <w:rPr>
          <w:rFonts w:ascii="Times New Roman" w:hAnsi="Times New Roman" w:cs="Times New Roman"/>
          <w:sz w:val="24"/>
          <w:szCs w:val="24"/>
        </w:rPr>
        <w:t xml:space="preserve">distinct minority underwriter in those cases.  </w:t>
      </w:r>
      <w:r>
        <w:rPr>
          <w:rFonts w:ascii="Times New Roman" w:hAnsi="Times New Roman" w:cs="Times New Roman"/>
          <w:sz w:val="24"/>
          <w:szCs w:val="24"/>
        </w:rPr>
        <w:t>Wall Street</w:t>
      </w:r>
      <w:r w:rsidR="00A22F27" w:rsidRPr="00503648">
        <w:rPr>
          <w:rFonts w:ascii="Times New Roman" w:hAnsi="Times New Roman" w:cs="Times New Roman"/>
          <w:sz w:val="24"/>
          <w:szCs w:val="24"/>
        </w:rPr>
        <w:t xml:space="preserve"> underwrote the majority of our MBS and CWALT shelves.  We h</w:t>
      </w:r>
      <w:r w:rsidR="003A619A" w:rsidRPr="00503648">
        <w:rPr>
          <w:rFonts w:ascii="Times New Roman" w:hAnsi="Times New Roman" w:cs="Times New Roman"/>
          <w:sz w:val="24"/>
          <w:szCs w:val="24"/>
        </w:rPr>
        <w:t>ad 4 shelves: CWMBS, CWALT, CWHE</w:t>
      </w:r>
      <w:r w:rsidR="00A22F27" w:rsidRPr="00503648">
        <w:rPr>
          <w:rFonts w:ascii="Times New Roman" w:hAnsi="Times New Roman" w:cs="Times New Roman"/>
          <w:sz w:val="24"/>
          <w:szCs w:val="24"/>
        </w:rPr>
        <w:t xml:space="preserve">Q, and CWABS.  </w:t>
      </w:r>
    </w:p>
    <w:p w:rsidR="00A22F27"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What were the distinctions in the shelves?</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Typically, they were set up to differentiate product types.  CWMBS was</w:t>
      </w:r>
      <w:r>
        <w:rPr>
          <w:rFonts w:ascii="Times New Roman" w:hAnsi="Times New Roman" w:cs="Times New Roman"/>
          <w:sz w:val="24"/>
          <w:szCs w:val="24"/>
        </w:rPr>
        <w:t xml:space="preserve"> the first shelf set up in 1993 and</w:t>
      </w:r>
      <w:r w:rsidR="003A619A" w:rsidRPr="00503648">
        <w:rPr>
          <w:rFonts w:ascii="Times New Roman" w:hAnsi="Times New Roman" w:cs="Times New Roman"/>
          <w:sz w:val="24"/>
          <w:szCs w:val="24"/>
        </w:rPr>
        <w:t xml:space="preserve"> was the only shelf for the n</w:t>
      </w:r>
      <w:r>
        <w:rPr>
          <w:rFonts w:ascii="Times New Roman" w:hAnsi="Times New Roman" w:cs="Times New Roman"/>
          <w:sz w:val="24"/>
          <w:szCs w:val="24"/>
        </w:rPr>
        <w:t>ext few years.  At first we only securitized core jumbo products</w:t>
      </w:r>
      <w:r w:rsidR="003A619A" w:rsidRPr="00503648">
        <w:rPr>
          <w:rFonts w:ascii="Times New Roman" w:hAnsi="Times New Roman" w:cs="Times New Roman"/>
          <w:sz w:val="24"/>
          <w:szCs w:val="24"/>
        </w:rPr>
        <w:t xml:space="preserve">.  CWALT was </w:t>
      </w:r>
      <w:r>
        <w:rPr>
          <w:rFonts w:ascii="Times New Roman" w:hAnsi="Times New Roman" w:cs="Times New Roman"/>
          <w:sz w:val="24"/>
          <w:szCs w:val="24"/>
        </w:rPr>
        <w:t xml:space="preserve">next </w:t>
      </w:r>
      <w:r w:rsidR="003A619A" w:rsidRPr="00503648">
        <w:rPr>
          <w:rFonts w:ascii="Times New Roman" w:hAnsi="Times New Roman" w:cs="Times New Roman"/>
          <w:sz w:val="24"/>
          <w:szCs w:val="24"/>
        </w:rPr>
        <w:t xml:space="preserve">set up to issue fixed and adjustable rate ALT-A products.  The CWABS shelf was used to securitize subprime and home equity collateral.  We subsequently set up CWHEQ to issue commercial paper.  </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 xml:space="preserve">I understand that you may have been proffered here because you are </w:t>
      </w:r>
      <w:r>
        <w:rPr>
          <w:rFonts w:ascii="Times New Roman" w:hAnsi="Times New Roman" w:cs="Times New Roman"/>
          <w:sz w:val="24"/>
          <w:szCs w:val="24"/>
        </w:rPr>
        <w:t xml:space="preserve">knowledgeable </w:t>
      </w:r>
      <w:r w:rsidR="003A619A" w:rsidRPr="00503648">
        <w:rPr>
          <w:rFonts w:ascii="Times New Roman" w:hAnsi="Times New Roman" w:cs="Times New Roman"/>
          <w:sz w:val="24"/>
          <w:szCs w:val="24"/>
        </w:rPr>
        <w:t>about the dealings with the credit rating agencies?</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General speaking, yes.</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At CW you had the title of Product Head Workout Strategies?</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 xml:space="preserve">No, that’s my current title.  My title at CW Securities and Capital Markets was Managing Director, Transaction Management.  </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Where in your four shelves would the real estate MBS fall?</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 xml:space="preserve">Well, </w:t>
      </w:r>
      <w:r>
        <w:rPr>
          <w:rFonts w:ascii="Times New Roman" w:hAnsi="Times New Roman" w:cs="Times New Roman"/>
          <w:sz w:val="24"/>
          <w:szCs w:val="24"/>
        </w:rPr>
        <w:t>r</w:t>
      </w:r>
      <w:r w:rsidR="003A619A" w:rsidRPr="00503648">
        <w:rPr>
          <w:rFonts w:ascii="Times New Roman" w:hAnsi="Times New Roman" w:cs="Times New Roman"/>
          <w:sz w:val="24"/>
          <w:szCs w:val="24"/>
        </w:rPr>
        <w:t xml:space="preserve">esidential MBS could encompass all four of those shelves.  RMBS as used in the </w:t>
      </w:r>
      <w:r w:rsidRPr="00503648">
        <w:rPr>
          <w:rFonts w:ascii="Times New Roman" w:hAnsi="Times New Roman" w:cs="Times New Roman"/>
          <w:sz w:val="24"/>
          <w:szCs w:val="24"/>
        </w:rPr>
        <w:t>contact</w:t>
      </w:r>
      <w:r w:rsidR="003A619A" w:rsidRPr="00503648">
        <w:rPr>
          <w:rFonts w:ascii="Times New Roman" w:hAnsi="Times New Roman" w:cs="Times New Roman"/>
          <w:sz w:val="24"/>
          <w:szCs w:val="24"/>
        </w:rPr>
        <w:t xml:space="preserve"> I’m accustomed to really describes the mortgage loan securitization market in its entirety.  I do view all of those as subsets of RMBS (subprime, HELOC, etc.)</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I presume you’re not doing any RMBS now?</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 xml:space="preserve">No.  </w:t>
      </w:r>
      <w:r>
        <w:rPr>
          <w:rFonts w:ascii="Times New Roman" w:hAnsi="Times New Roman" w:cs="Times New Roman"/>
          <w:sz w:val="24"/>
          <w:szCs w:val="24"/>
        </w:rPr>
        <w:t xml:space="preserve">Other than re-securitizations, </w:t>
      </w:r>
      <w:r w:rsidR="003A619A" w:rsidRPr="00503648">
        <w:rPr>
          <w:rFonts w:ascii="Times New Roman" w:hAnsi="Times New Roman" w:cs="Times New Roman"/>
          <w:sz w:val="24"/>
          <w:szCs w:val="24"/>
        </w:rPr>
        <w:t>there has only been one new deal</w:t>
      </w:r>
      <w:r>
        <w:rPr>
          <w:rFonts w:ascii="Times New Roman" w:hAnsi="Times New Roman" w:cs="Times New Roman"/>
          <w:sz w:val="24"/>
          <w:szCs w:val="24"/>
        </w:rPr>
        <w:t>,</w:t>
      </w:r>
      <w:r w:rsidR="003A619A" w:rsidRPr="00503648">
        <w:rPr>
          <w:rFonts w:ascii="Times New Roman" w:hAnsi="Times New Roman" w:cs="Times New Roman"/>
          <w:sz w:val="24"/>
          <w:szCs w:val="24"/>
        </w:rPr>
        <w:t xml:space="preserve"> done by </w:t>
      </w:r>
      <w:proofErr w:type="spellStart"/>
      <w:r w:rsidR="003A619A" w:rsidRPr="00503648">
        <w:rPr>
          <w:rFonts w:ascii="Times New Roman" w:hAnsi="Times New Roman" w:cs="Times New Roman"/>
          <w:sz w:val="24"/>
          <w:szCs w:val="24"/>
        </w:rPr>
        <w:t>Citi</w:t>
      </w:r>
      <w:proofErr w:type="spellEnd"/>
      <w:r w:rsidR="003A619A" w:rsidRPr="00503648">
        <w:rPr>
          <w:rFonts w:ascii="Times New Roman" w:hAnsi="Times New Roman" w:cs="Times New Roman"/>
          <w:sz w:val="24"/>
          <w:szCs w:val="24"/>
        </w:rPr>
        <w:t xml:space="preserve"> a few weeks back</w:t>
      </w:r>
      <w:r>
        <w:rPr>
          <w:rFonts w:ascii="Times New Roman" w:hAnsi="Times New Roman" w:cs="Times New Roman"/>
          <w:sz w:val="24"/>
          <w:szCs w:val="24"/>
        </w:rPr>
        <w:t>,</w:t>
      </w:r>
      <w:r w:rsidR="003A619A" w:rsidRPr="00503648">
        <w:rPr>
          <w:rFonts w:ascii="Times New Roman" w:hAnsi="Times New Roman" w:cs="Times New Roman"/>
          <w:sz w:val="24"/>
          <w:szCs w:val="24"/>
        </w:rPr>
        <w:t xml:space="preserve"> since August 2007. </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How many RMBS transactions or deals were done by CW in a year?</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 xml:space="preserve">That information we could get greater certainty, but the volume peaked </w:t>
      </w:r>
      <w:r>
        <w:rPr>
          <w:rFonts w:ascii="Times New Roman" w:hAnsi="Times New Roman" w:cs="Times New Roman"/>
          <w:sz w:val="24"/>
          <w:szCs w:val="24"/>
        </w:rPr>
        <w:t xml:space="preserve">in 2006.  </w:t>
      </w:r>
      <w:r w:rsidR="003A619A" w:rsidRPr="00503648">
        <w:rPr>
          <w:rFonts w:ascii="Times New Roman" w:hAnsi="Times New Roman" w:cs="Times New Roman"/>
          <w:sz w:val="24"/>
          <w:szCs w:val="24"/>
        </w:rPr>
        <w:t xml:space="preserve">I would say over the course of the year we were doing in excess of 100 RMBS transactions.  </w:t>
      </w:r>
      <w:proofErr w:type="gramStart"/>
      <w:r>
        <w:rPr>
          <w:rFonts w:ascii="Times New Roman" w:hAnsi="Times New Roman" w:cs="Times New Roman"/>
          <w:sz w:val="24"/>
          <w:szCs w:val="24"/>
        </w:rPr>
        <w:t xml:space="preserve">About </w:t>
      </w:r>
      <w:r w:rsidR="003A619A" w:rsidRPr="00503648">
        <w:rPr>
          <w:rFonts w:ascii="Times New Roman" w:hAnsi="Times New Roman" w:cs="Times New Roman"/>
          <w:sz w:val="24"/>
          <w:szCs w:val="24"/>
        </w:rPr>
        <w:t>10 a month.</w:t>
      </w:r>
      <w:proofErr w:type="gramEnd"/>
      <w:r w:rsidR="003A619A" w:rsidRPr="00503648">
        <w:rPr>
          <w:rFonts w:ascii="Times New Roman" w:hAnsi="Times New Roman" w:cs="Times New Roman"/>
          <w:sz w:val="24"/>
          <w:szCs w:val="24"/>
        </w:rPr>
        <w:t xml:space="preserve">  </w:t>
      </w:r>
    </w:p>
    <w:p w:rsidR="003A619A" w:rsidRPr="00503648" w:rsidRDefault="00020854">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How were those transactions structured?  Did it depend on the shelf?</w:t>
      </w:r>
    </w:p>
    <w:p w:rsidR="003A619A" w:rsidRPr="00503648" w:rsidRDefault="00020854">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Really</w:t>
      </w:r>
      <w:r>
        <w:rPr>
          <w:rFonts w:ascii="Times New Roman" w:hAnsi="Times New Roman" w:cs="Times New Roman"/>
          <w:sz w:val="24"/>
          <w:szCs w:val="24"/>
        </w:rPr>
        <w:t>,</w:t>
      </w:r>
      <w:r w:rsidR="003A619A" w:rsidRPr="00503648">
        <w:rPr>
          <w:rFonts w:ascii="Times New Roman" w:hAnsi="Times New Roman" w:cs="Times New Roman"/>
          <w:sz w:val="24"/>
          <w:szCs w:val="24"/>
        </w:rPr>
        <w:t xml:space="preserve"> the type of shelf was set up as a function as the type of collateral.  We structured</w:t>
      </w:r>
      <w:r>
        <w:rPr>
          <w:rFonts w:ascii="Times New Roman" w:hAnsi="Times New Roman" w:cs="Times New Roman"/>
          <w:sz w:val="24"/>
          <w:szCs w:val="24"/>
        </w:rPr>
        <w:t xml:space="preserve"> the deals</w:t>
      </w:r>
      <w:r w:rsidR="003A619A" w:rsidRPr="00503648">
        <w:rPr>
          <w:rFonts w:ascii="Times New Roman" w:hAnsi="Times New Roman" w:cs="Times New Roman"/>
          <w:sz w:val="24"/>
          <w:szCs w:val="24"/>
        </w:rPr>
        <w:t xml:space="preserve"> to achieve best execution</w:t>
      </w:r>
      <w:r>
        <w:rPr>
          <w:rFonts w:ascii="Times New Roman" w:hAnsi="Times New Roman" w:cs="Times New Roman"/>
          <w:sz w:val="24"/>
          <w:szCs w:val="24"/>
        </w:rPr>
        <w:t xml:space="preserve"> and</w:t>
      </w:r>
      <w:r w:rsidR="003A619A" w:rsidRPr="00503648">
        <w:rPr>
          <w:rFonts w:ascii="Times New Roman" w:hAnsi="Times New Roman" w:cs="Times New Roman"/>
          <w:sz w:val="24"/>
          <w:szCs w:val="24"/>
        </w:rPr>
        <w:t xml:space="preserve"> optimal pricing based on structuring.  You’d </w:t>
      </w:r>
      <w:r w:rsidR="003A619A" w:rsidRPr="00503648">
        <w:rPr>
          <w:rFonts w:ascii="Times New Roman" w:hAnsi="Times New Roman" w:cs="Times New Roman"/>
          <w:sz w:val="24"/>
          <w:szCs w:val="24"/>
        </w:rPr>
        <w:lastRenderedPageBreak/>
        <w:t>structure</w:t>
      </w:r>
      <w:r>
        <w:rPr>
          <w:rFonts w:ascii="Times New Roman" w:hAnsi="Times New Roman" w:cs="Times New Roman"/>
          <w:sz w:val="24"/>
          <w:szCs w:val="24"/>
        </w:rPr>
        <w:t xml:space="preserve"> them </w:t>
      </w:r>
      <w:r w:rsidR="003A619A" w:rsidRPr="00503648">
        <w:rPr>
          <w:rFonts w:ascii="Times New Roman" w:hAnsi="Times New Roman" w:cs="Times New Roman"/>
          <w:sz w:val="24"/>
          <w:szCs w:val="24"/>
        </w:rPr>
        <w:t>based on the goal of execution</w:t>
      </w:r>
      <w:r>
        <w:rPr>
          <w:rFonts w:ascii="Times New Roman" w:hAnsi="Times New Roman" w:cs="Times New Roman"/>
          <w:sz w:val="24"/>
          <w:szCs w:val="24"/>
        </w:rPr>
        <w:t xml:space="preserve"> and</w:t>
      </w:r>
      <w:r w:rsidR="003A619A" w:rsidRPr="00503648">
        <w:rPr>
          <w:rFonts w:ascii="Times New Roman" w:hAnsi="Times New Roman" w:cs="Times New Roman"/>
          <w:sz w:val="24"/>
          <w:szCs w:val="24"/>
        </w:rPr>
        <w:t xml:space="preserve"> what buyers were looking </w:t>
      </w:r>
      <w:r w:rsidR="00E35AB1">
        <w:rPr>
          <w:rFonts w:ascii="Times New Roman" w:hAnsi="Times New Roman" w:cs="Times New Roman"/>
          <w:sz w:val="24"/>
          <w:szCs w:val="24"/>
        </w:rPr>
        <w:t>for</w:t>
      </w:r>
      <w:r w:rsidR="003A619A" w:rsidRPr="00503648">
        <w:rPr>
          <w:rFonts w:ascii="Times New Roman" w:hAnsi="Times New Roman" w:cs="Times New Roman"/>
          <w:sz w:val="24"/>
          <w:szCs w:val="24"/>
        </w:rPr>
        <w:t xml:space="preserve">.  You would take a transaction or a pool of assets and attempt to structure them accordingly.  It’s highly variable based on the </w:t>
      </w:r>
      <w:r w:rsidR="0052699C" w:rsidRPr="00503648">
        <w:rPr>
          <w:rFonts w:ascii="Times New Roman" w:hAnsi="Times New Roman" w:cs="Times New Roman"/>
          <w:sz w:val="24"/>
          <w:szCs w:val="24"/>
        </w:rPr>
        <w:t>asset</w:t>
      </w:r>
      <w:r w:rsidR="003A619A" w:rsidRPr="00503648">
        <w:rPr>
          <w:rFonts w:ascii="Times New Roman" w:hAnsi="Times New Roman" w:cs="Times New Roman"/>
          <w:sz w:val="24"/>
          <w:szCs w:val="24"/>
        </w:rPr>
        <w:t xml:space="preserve"> type.  The market evolved.  </w:t>
      </w:r>
    </w:p>
    <w:p w:rsidR="003A619A" w:rsidRPr="00503648" w:rsidRDefault="0052699C">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To what extent did the co-manager or the lead underwriter affect the structure of the transaction?</w:t>
      </w:r>
    </w:p>
    <w:p w:rsidR="003A619A" w:rsidRPr="00503648" w:rsidRDefault="0052699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 xml:space="preserve">It’s dependent on asset type.  When we sold off the MBS bond, the lead manager would have almost complete discretion to structure the bonds anyway they saw fit within certain </w:t>
      </w:r>
      <w:r>
        <w:rPr>
          <w:rFonts w:ascii="Times New Roman" w:hAnsi="Times New Roman" w:cs="Times New Roman"/>
          <w:sz w:val="24"/>
          <w:szCs w:val="24"/>
        </w:rPr>
        <w:t xml:space="preserve">the </w:t>
      </w:r>
      <w:r w:rsidRPr="00503648">
        <w:rPr>
          <w:rFonts w:ascii="Times New Roman" w:hAnsi="Times New Roman" w:cs="Times New Roman"/>
          <w:sz w:val="24"/>
          <w:szCs w:val="24"/>
        </w:rPr>
        <w:t>parameters</w:t>
      </w:r>
      <w:r w:rsidR="003A619A" w:rsidRPr="00503648">
        <w:rPr>
          <w:rFonts w:ascii="Times New Roman" w:hAnsi="Times New Roman" w:cs="Times New Roman"/>
          <w:sz w:val="24"/>
          <w:szCs w:val="24"/>
        </w:rPr>
        <w:t xml:space="preserve"> and </w:t>
      </w:r>
      <w:r w:rsidRPr="00503648">
        <w:rPr>
          <w:rFonts w:ascii="Times New Roman" w:hAnsi="Times New Roman" w:cs="Times New Roman"/>
          <w:sz w:val="24"/>
          <w:szCs w:val="24"/>
        </w:rPr>
        <w:t>protocols</w:t>
      </w:r>
      <w:r>
        <w:rPr>
          <w:rFonts w:ascii="Times New Roman" w:hAnsi="Times New Roman" w:cs="Times New Roman"/>
          <w:sz w:val="24"/>
          <w:szCs w:val="24"/>
        </w:rPr>
        <w:t xml:space="preserve"> put in place</w:t>
      </w:r>
      <w:r w:rsidR="003A619A" w:rsidRPr="00503648">
        <w:rPr>
          <w:rFonts w:ascii="Times New Roman" w:hAnsi="Times New Roman" w:cs="Times New Roman"/>
          <w:sz w:val="24"/>
          <w:szCs w:val="24"/>
        </w:rPr>
        <w:t xml:space="preserve">.  In the case of the syndicated underwriting, </w:t>
      </w:r>
      <w:r>
        <w:rPr>
          <w:rFonts w:ascii="Times New Roman" w:hAnsi="Times New Roman" w:cs="Times New Roman"/>
          <w:sz w:val="24"/>
          <w:szCs w:val="24"/>
        </w:rPr>
        <w:t>Countrywide</w:t>
      </w:r>
      <w:r w:rsidR="003A619A" w:rsidRPr="00503648">
        <w:rPr>
          <w:rFonts w:ascii="Times New Roman" w:hAnsi="Times New Roman" w:cs="Times New Roman"/>
          <w:sz w:val="24"/>
          <w:szCs w:val="24"/>
        </w:rPr>
        <w:t xml:space="preserve"> was working for a flat underwriting fee</w:t>
      </w:r>
      <w:r>
        <w:rPr>
          <w:rFonts w:ascii="Times New Roman" w:hAnsi="Times New Roman" w:cs="Times New Roman"/>
          <w:sz w:val="24"/>
          <w:szCs w:val="24"/>
        </w:rPr>
        <w:t xml:space="preserve"> and</w:t>
      </w:r>
      <w:r w:rsidR="003A619A" w:rsidRPr="00503648">
        <w:rPr>
          <w:rFonts w:ascii="Times New Roman" w:hAnsi="Times New Roman" w:cs="Times New Roman"/>
          <w:sz w:val="24"/>
          <w:szCs w:val="24"/>
        </w:rPr>
        <w:t xml:space="preserve"> were doing all of the structuring work.  Ultimately the </w:t>
      </w:r>
      <w:r w:rsidRPr="00503648">
        <w:rPr>
          <w:rFonts w:ascii="Times New Roman" w:hAnsi="Times New Roman" w:cs="Times New Roman"/>
          <w:sz w:val="24"/>
          <w:szCs w:val="24"/>
        </w:rPr>
        <w:t>mortgage</w:t>
      </w:r>
      <w:r w:rsidR="003A619A" w:rsidRPr="00503648">
        <w:rPr>
          <w:rFonts w:ascii="Times New Roman" w:hAnsi="Times New Roman" w:cs="Times New Roman"/>
          <w:sz w:val="24"/>
          <w:szCs w:val="24"/>
        </w:rPr>
        <w:t xml:space="preserve"> company would chose the structure based on what work we had done.</w:t>
      </w:r>
    </w:p>
    <w:p w:rsidR="003A619A" w:rsidRPr="00503648" w:rsidRDefault="0052699C">
      <w:pPr>
        <w:rPr>
          <w:rFonts w:ascii="Times New Roman" w:hAnsi="Times New Roman" w:cs="Times New Roman"/>
          <w:sz w:val="24"/>
          <w:szCs w:val="24"/>
        </w:rPr>
      </w:pPr>
      <w:r>
        <w:rPr>
          <w:rFonts w:ascii="Times New Roman" w:hAnsi="Times New Roman" w:cs="Times New Roman"/>
          <w:sz w:val="24"/>
          <w:szCs w:val="24"/>
        </w:rPr>
        <w:t>Krebs: Presumably the structures included</w:t>
      </w:r>
      <w:r w:rsidRPr="00503648">
        <w:rPr>
          <w:rFonts w:ascii="Times New Roman" w:hAnsi="Times New Roman" w:cs="Times New Roman"/>
          <w:sz w:val="24"/>
          <w:szCs w:val="24"/>
        </w:rPr>
        <w:t xml:space="preserve"> tranches</w:t>
      </w:r>
      <w:r w:rsidR="003A619A" w:rsidRPr="00503648">
        <w:rPr>
          <w:rFonts w:ascii="Times New Roman" w:hAnsi="Times New Roman" w:cs="Times New Roman"/>
          <w:sz w:val="24"/>
          <w:szCs w:val="24"/>
        </w:rPr>
        <w:t xml:space="preserve"> of risk and asset valuations?</w:t>
      </w:r>
    </w:p>
    <w:p w:rsidR="003A619A" w:rsidRPr="00503648" w:rsidRDefault="0052699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Correct.</w:t>
      </w:r>
    </w:p>
    <w:p w:rsidR="003A619A" w:rsidRPr="00503648" w:rsidRDefault="0052699C">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How are those tranches established?</w:t>
      </w:r>
    </w:p>
    <w:p w:rsidR="003A619A" w:rsidRPr="00503648" w:rsidRDefault="0052699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A619A" w:rsidRPr="00503648">
        <w:rPr>
          <w:rFonts w:ascii="Times New Roman" w:hAnsi="Times New Roman" w:cs="Times New Roman"/>
          <w:sz w:val="24"/>
          <w:szCs w:val="24"/>
        </w:rPr>
        <w:t>As I alluded to, you’re trying to sell bonds with best execution.  Implicit in that is an understanding of</w:t>
      </w:r>
      <w:r w:rsidR="00270C31">
        <w:rPr>
          <w:rFonts w:ascii="Times New Roman" w:hAnsi="Times New Roman" w:cs="Times New Roman"/>
          <w:sz w:val="24"/>
          <w:szCs w:val="24"/>
        </w:rPr>
        <w:t xml:space="preserve"> what bonds people want to buy, the attributes of these </w:t>
      </w:r>
      <w:r w:rsidR="003A619A" w:rsidRPr="00503648">
        <w:rPr>
          <w:rFonts w:ascii="Times New Roman" w:hAnsi="Times New Roman" w:cs="Times New Roman"/>
          <w:sz w:val="24"/>
          <w:szCs w:val="24"/>
        </w:rPr>
        <w:t xml:space="preserve">bond and </w:t>
      </w:r>
      <w:r>
        <w:rPr>
          <w:rFonts w:ascii="Times New Roman" w:hAnsi="Times New Roman" w:cs="Times New Roman"/>
          <w:sz w:val="24"/>
          <w:szCs w:val="24"/>
        </w:rPr>
        <w:t>the</w:t>
      </w:r>
      <w:r w:rsidR="00270C31">
        <w:rPr>
          <w:rFonts w:ascii="Times New Roman" w:hAnsi="Times New Roman" w:cs="Times New Roman"/>
          <w:sz w:val="24"/>
          <w:szCs w:val="24"/>
        </w:rPr>
        <w:t>ir</w:t>
      </w:r>
      <w:r>
        <w:rPr>
          <w:rFonts w:ascii="Times New Roman" w:hAnsi="Times New Roman" w:cs="Times New Roman"/>
          <w:sz w:val="24"/>
          <w:szCs w:val="24"/>
        </w:rPr>
        <w:t xml:space="preserve"> </w:t>
      </w:r>
      <w:r w:rsidR="003A619A" w:rsidRPr="00503648">
        <w:rPr>
          <w:rFonts w:ascii="Times New Roman" w:hAnsi="Times New Roman" w:cs="Times New Roman"/>
          <w:sz w:val="24"/>
          <w:szCs w:val="24"/>
        </w:rPr>
        <w:t>price</w:t>
      </w:r>
      <w:r w:rsidR="00270C31">
        <w:rPr>
          <w:rFonts w:ascii="Times New Roman" w:hAnsi="Times New Roman" w:cs="Times New Roman"/>
          <w:sz w:val="24"/>
          <w:szCs w:val="24"/>
        </w:rPr>
        <w:t>s</w:t>
      </w:r>
      <w:r w:rsidR="003A619A" w:rsidRPr="00503648">
        <w:rPr>
          <w:rFonts w:ascii="Times New Roman" w:hAnsi="Times New Roman" w:cs="Times New Roman"/>
          <w:sz w:val="24"/>
          <w:szCs w:val="24"/>
        </w:rPr>
        <w:t>.  This is overly simp</w:t>
      </w:r>
      <w:r w:rsidR="00BE7227">
        <w:rPr>
          <w:rFonts w:ascii="Times New Roman" w:hAnsi="Times New Roman" w:cs="Times New Roman"/>
          <w:sz w:val="24"/>
          <w:szCs w:val="24"/>
        </w:rPr>
        <w:t xml:space="preserve">listic, but the considerations were the </w:t>
      </w:r>
      <w:r w:rsidR="003A619A" w:rsidRPr="00503648">
        <w:rPr>
          <w:rFonts w:ascii="Times New Roman" w:hAnsi="Times New Roman" w:cs="Times New Roman"/>
          <w:sz w:val="24"/>
          <w:szCs w:val="24"/>
        </w:rPr>
        <w:t>depth of market, liquidity,</w:t>
      </w:r>
      <w:r w:rsidR="00BE7227">
        <w:rPr>
          <w:rFonts w:ascii="Times New Roman" w:hAnsi="Times New Roman" w:cs="Times New Roman"/>
          <w:sz w:val="24"/>
          <w:szCs w:val="24"/>
        </w:rPr>
        <w:t xml:space="preserve"> and</w:t>
      </w:r>
      <w:r w:rsidR="003A619A" w:rsidRPr="00503648">
        <w:rPr>
          <w:rFonts w:ascii="Times New Roman" w:hAnsi="Times New Roman" w:cs="Times New Roman"/>
          <w:sz w:val="24"/>
          <w:szCs w:val="24"/>
        </w:rPr>
        <w:t xml:space="preserve"> price bond holders willing to pay.  You end up trying to solve for best execution, which would lead to the bond structure that was ultimately chosen.</w:t>
      </w:r>
    </w:p>
    <w:p w:rsidR="003A619A" w:rsidRPr="00503648" w:rsidRDefault="00BE7227">
      <w:pPr>
        <w:rPr>
          <w:rFonts w:ascii="Times New Roman" w:hAnsi="Times New Roman" w:cs="Times New Roman"/>
          <w:sz w:val="24"/>
          <w:szCs w:val="24"/>
        </w:rPr>
      </w:pPr>
      <w:r>
        <w:rPr>
          <w:rFonts w:ascii="Times New Roman" w:hAnsi="Times New Roman" w:cs="Times New Roman"/>
          <w:sz w:val="24"/>
          <w:szCs w:val="24"/>
        </w:rPr>
        <w:t xml:space="preserve">Krebs: </w:t>
      </w:r>
      <w:r w:rsidR="003A619A" w:rsidRPr="00503648">
        <w:rPr>
          <w:rFonts w:ascii="Times New Roman" w:hAnsi="Times New Roman" w:cs="Times New Roman"/>
          <w:sz w:val="24"/>
          <w:szCs w:val="24"/>
        </w:rPr>
        <w:t>How were the underwriters selected?</w:t>
      </w:r>
    </w:p>
    <w:p w:rsidR="003A619A" w:rsidRPr="00503648" w:rsidRDefault="006D5EF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503648">
        <w:rPr>
          <w:rFonts w:ascii="Times New Roman" w:hAnsi="Times New Roman" w:cs="Times New Roman"/>
          <w:sz w:val="24"/>
          <w:szCs w:val="24"/>
        </w:rPr>
        <w:t xml:space="preserve">Well, </w:t>
      </w:r>
      <w:r>
        <w:rPr>
          <w:rFonts w:ascii="Times New Roman" w:hAnsi="Times New Roman" w:cs="Times New Roman"/>
          <w:sz w:val="24"/>
          <w:szCs w:val="24"/>
        </w:rPr>
        <w:t xml:space="preserve">the </w:t>
      </w:r>
      <w:r w:rsidRPr="00503648">
        <w:rPr>
          <w:rFonts w:ascii="Times New Roman" w:hAnsi="Times New Roman" w:cs="Times New Roman"/>
          <w:sz w:val="24"/>
          <w:szCs w:val="24"/>
        </w:rPr>
        <w:t>CWABS and CWH</w:t>
      </w:r>
      <w:r>
        <w:rPr>
          <w:rFonts w:ascii="Times New Roman" w:hAnsi="Times New Roman" w:cs="Times New Roman"/>
          <w:sz w:val="24"/>
          <w:szCs w:val="24"/>
        </w:rPr>
        <w:t>E</w:t>
      </w:r>
      <w:r w:rsidRPr="00503648">
        <w:rPr>
          <w:rFonts w:ascii="Times New Roman" w:hAnsi="Times New Roman" w:cs="Times New Roman"/>
          <w:sz w:val="24"/>
          <w:szCs w:val="24"/>
        </w:rPr>
        <w:t xml:space="preserve">Q </w:t>
      </w:r>
      <w:r>
        <w:rPr>
          <w:rFonts w:ascii="Times New Roman" w:hAnsi="Times New Roman" w:cs="Times New Roman"/>
          <w:sz w:val="24"/>
          <w:szCs w:val="24"/>
        </w:rPr>
        <w:t>deals began</w:t>
      </w:r>
      <w:r w:rsidRPr="00503648">
        <w:rPr>
          <w:rFonts w:ascii="Times New Roman" w:hAnsi="Times New Roman" w:cs="Times New Roman"/>
          <w:sz w:val="24"/>
          <w:szCs w:val="24"/>
        </w:rPr>
        <w:t xml:space="preserve"> in 2001</w:t>
      </w:r>
      <w:r>
        <w:rPr>
          <w:rFonts w:ascii="Times New Roman" w:hAnsi="Times New Roman" w:cs="Times New Roman"/>
          <w:sz w:val="24"/>
          <w:szCs w:val="24"/>
        </w:rPr>
        <w:t xml:space="preserve"> with</w:t>
      </w:r>
      <w:r w:rsidRPr="00503648">
        <w:rPr>
          <w:rFonts w:ascii="Times New Roman" w:hAnsi="Times New Roman" w:cs="Times New Roman"/>
          <w:sz w:val="24"/>
          <w:szCs w:val="24"/>
        </w:rPr>
        <w:t xml:space="preserve"> CW </w:t>
      </w:r>
      <w:r>
        <w:rPr>
          <w:rFonts w:ascii="Times New Roman" w:hAnsi="Times New Roman" w:cs="Times New Roman"/>
          <w:sz w:val="24"/>
          <w:szCs w:val="24"/>
        </w:rPr>
        <w:t>as virtually the sole underwriter</w:t>
      </w:r>
      <w:r w:rsidRPr="00503648">
        <w:rPr>
          <w:rFonts w:ascii="Times New Roman" w:hAnsi="Times New Roman" w:cs="Times New Roman"/>
          <w:sz w:val="24"/>
          <w:szCs w:val="24"/>
        </w:rPr>
        <w:t xml:space="preserve">.  </w:t>
      </w:r>
      <w:r w:rsidR="00BE7227">
        <w:rPr>
          <w:rFonts w:ascii="Times New Roman" w:hAnsi="Times New Roman" w:cs="Times New Roman"/>
          <w:sz w:val="24"/>
          <w:szCs w:val="24"/>
        </w:rPr>
        <w:t>Co</w:t>
      </w:r>
      <w:r w:rsidR="003F4A4F" w:rsidRPr="00503648">
        <w:rPr>
          <w:rFonts w:ascii="Times New Roman" w:hAnsi="Times New Roman" w:cs="Times New Roman"/>
          <w:sz w:val="24"/>
          <w:szCs w:val="24"/>
        </w:rPr>
        <w:t xml:space="preserve">-writers may get </w:t>
      </w:r>
      <w:r w:rsidR="00792CC9">
        <w:rPr>
          <w:rFonts w:ascii="Times New Roman" w:hAnsi="Times New Roman" w:cs="Times New Roman"/>
          <w:sz w:val="24"/>
          <w:szCs w:val="24"/>
        </w:rPr>
        <w:t xml:space="preserve">a </w:t>
      </w:r>
      <w:r w:rsidR="003F4A4F" w:rsidRPr="00503648">
        <w:rPr>
          <w:rFonts w:ascii="Times New Roman" w:hAnsi="Times New Roman" w:cs="Times New Roman"/>
          <w:sz w:val="24"/>
          <w:szCs w:val="24"/>
        </w:rPr>
        <w:t>5-10% allocation</w:t>
      </w:r>
      <w:r w:rsidR="00BE7227">
        <w:rPr>
          <w:rFonts w:ascii="Times New Roman" w:hAnsi="Times New Roman" w:cs="Times New Roman"/>
          <w:sz w:val="24"/>
          <w:szCs w:val="24"/>
        </w:rPr>
        <w:t xml:space="preserve"> of the deal</w:t>
      </w:r>
      <w:r w:rsidR="003F4A4F" w:rsidRPr="00503648">
        <w:rPr>
          <w:rFonts w:ascii="Times New Roman" w:hAnsi="Times New Roman" w:cs="Times New Roman"/>
          <w:sz w:val="24"/>
          <w:szCs w:val="24"/>
        </w:rPr>
        <w:t>,</w:t>
      </w:r>
      <w:r w:rsidR="00BE7227">
        <w:rPr>
          <w:rFonts w:ascii="Times New Roman" w:hAnsi="Times New Roman" w:cs="Times New Roman"/>
          <w:sz w:val="24"/>
          <w:szCs w:val="24"/>
        </w:rPr>
        <w:t xml:space="preserve"> and would be brought in</w:t>
      </w:r>
      <w:r w:rsidR="003F4A4F" w:rsidRPr="00503648">
        <w:rPr>
          <w:rFonts w:ascii="Times New Roman" w:hAnsi="Times New Roman" w:cs="Times New Roman"/>
          <w:sz w:val="24"/>
          <w:szCs w:val="24"/>
        </w:rPr>
        <w:t xml:space="preserve"> </w:t>
      </w:r>
      <w:r w:rsidR="00792CC9">
        <w:rPr>
          <w:rFonts w:ascii="Times New Roman" w:hAnsi="Times New Roman" w:cs="Times New Roman"/>
          <w:sz w:val="24"/>
          <w:szCs w:val="24"/>
        </w:rPr>
        <w:t xml:space="preserve">as </w:t>
      </w:r>
      <w:r w:rsidR="00792CC9" w:rsidRPr="00503648">
        <w:rPr>
          <w:rFonts w:ascii="Times New Roman" w:hAnsi="Times New Roman" w:cs="Times New Roman"/>
          <w:sz w:val="24"/>
          <w:szCs w:val="24"/>
        </w:rPr>
        <w:t xml:space="preserve">a second market maker to </w:t>
      </w:r>
      <w:r w:rsidR="003F4A4F" w:rsidRPr="00503648">
        <w:rPr>
          <w:rFonts w:ascii="Times New Roman" w:hAnsi="Times New Roman" w:cs="Times New Roman"/>
          <w:sz w:val="24"/>
          <w:szCs w:val="24"/>
        </w:rPr>
        <w:t xml:space="preserve">add liquidity as well as </w:t>
      </w:r>
      <w:r w:rsidR="00792CC9">
        <w:rPr>
          <w:rFonts w:ascii="Times New Roman" w:hAnsi="Times New Roman" w:cs="Times New Roman"/>
          <w:sz w:val="24"/>
          <w:szCs w:val="24"/>
        </w:rPr>
        <w:t>keeping the Wall Street firms interested in our programs.</w:t>
      </w:r>
      <w:r w:rsidR="003F4A4F" w:rsidRPr="00503648">
        <w:rPr>
          <w:rFonts w:ascii="Times New Roman" w:hAnsi="Times New Roman" w:cs="Times New Roman"/>
          <w:sz w:val="24"/>
          <w:szCs w:val="24"/>
        </w:rPr>
        <w:t xml:space="preserve">  On CWABS, the mortgage company would auction off collateral</w:t>
      </w:r>
      <w:r w:rsidR="00792CC9">
        <w:rPr>
          <w:rFonts w:ascii="Times New Roman" w:hAnsi="Times New Roman" w:cs="Times New Roman"/>
          <w:sz w:val="24"/>
          <w:szCs w:val="24"/>
        </w:rPr>
        <w:t xml:space="preserve"> for the s</w:t>
      </w:r>
      <w:r w:rsidR="003F4A4F" w:rsidRPr="00503648">
        <w:rPr>
          <w:rFonts w:ascii="Times New Roman" w:hAnsi="Times New Roman" w:cs="Times New Roman"/>
          <w:sz w:val="24"/>
          <w:szCs w:val="24"/>
        </w:rPr>
        <w:t xml:space="preserve">enior bonds </w:t>
      </w:r>
      <w:r w:rsidR="00792CC9">
        <w:rPr>
          <w:rFonts w:ascii="Times New Roman" w:hAnsi="Times New Roman" w:cs="Times New Roman"/>
          <w:sz w:val="24"/>
          <w:szCs w:val="24"/>
        </w:rPr>
        <w:t>as Wall Street saw fit</w:t>
      </w:r>
      <w:r w:rsidR="003F4A4F" w:rsidRPr="00503648">
        <w:rPr>
          <w:rFonts w:ascii="Times New Roman" w:hAnsi="Times New Roman" w:cs="Times New Roman"/>
          <w:sz w:val="24"/>
          <w:szCs w:val="24"/>
        </w:rPr>
        <w:t>.</w:t>
      </w:r>
    </w:p>
    <w:p w:rsidR="003F4A4F" w:rsidRPr="00503648" w:rsidRDefault="00792CC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You dealt with the rating agencies in connection with the ratings on transactions sold by the </w:t>
      </w:r>
      <w:r w:rsidRPr="00503648">
        <w:rPr>
          <w:rFonts w:ascii="Times New Roman" w:hAnsi="Times New Roman" w:cs="Times New Roman"/>
          <w:sz w:val="24"/>
          <w:szCs w:val="24"/>
        </w:rPr>
        <w:t>brokerage</w:t>
      </w:r>
      <w:r w:rsidR="003F4A4F" w:rsidRPr="00503648">
        <w:rPr>
          <w:rFonts w:ascii="Times New Roman" w:hAnsi="Times New Roman" w:cs="Times New Roman"/>
          <w:sz w:val="24"/>
          <w:szCs w:val="24"/>
        </w:rPr>
        <w:t xml:space="preserve"> firm?</w:t>
      </w:r>
    </w:p>
    <w:p w:rsidR="003F4A4F" w:rsidRPr="00503648" w:rsidRDefault="00792CC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To an extent.  My group, </w:t>
      </w:r>
      <w:r>
        <w:rPr>
          <w:rFonts w:ascii="Times New Roman" w:hAnsi="Times New Roman" w:cs="Times New Roman"/>
          <w:sz w:val="24"/>
          <w:szCs w:val="24"/>
        </w:rPr>
        <w:t>T</w:t>
      </w:r>
      <w:r w:rsidR="003F4A4F" w:rsidRPr="00503648">
        <w:rPr>
          <w:rFonts w:ascii="Times New Roman" w:hAnsi="Times New Roman" w:cs="Times New Roman"/>
          <w:sz w:val="24"/>
          <w:szCs w:val="24"/>
        </w:rPr>
        <w:t xml:space="preserve">ransaction </w:t>
      </w:r>
      <w:r>
        <w:rPr>
          <w:rFonts w:ascii="Times New Roman" w:hAnsi="Times New Roman" w:cs="Times New Roman"/>
          <w:sz w:val="24"/>
          <w:szCs w:val="24"/>
        </w:rPr>
        <w:t>M</w:t>
      </w:r>
      <w:r w:rsidRPr="00503648">
        <w:rPr>
          <w:rFonts w:ascii="Times New Roman" w:hAnsi="Times New Roman" w:cs="Times New Roman"/>
          <w:sz w:val="24"/>
          <w:szCs w:val="24"/>
        </w:rPr>
        <w:t>anagement</w:t>
      </w:r>
      <w:r w:rsidR="003F4A4F" w:rsidRPr="00503648">
        <w:rPr>
          <w:rFonts w:ascii="Times New Roman" w:hAnsi="Times New Roman" w:cs="Times New Roman"/>
          <w:sz w:val="24"/>
          <w:szCs w:val="24"/>
        </w:rPr>
        <w:t xml:space="preserve">, was charged with managing the transaction soup to nuts.  </w:t>
      </w:r>
      <w:r>
        <w:rPr>
          <w:rFonts w:ascii="Times New Roman" w:hAnsi="Times New Roman" w:cs="Times New Roman"/>
          <w:sz w:val="24"/>
          <w:szCs w:val="24"/>
        </w:rPr>
        <w:t>T</w:t>
      </w:r>
      <w:r w:rsidR="003F4A4F" w:rsidRPr="00503648">
        <w:rPr>
          <w:rFonts w:ascii="Times New Roman" w:hAnsi="Times New Roman" w:cs="Times New Roman"/>
          <w:sz w:val="24"/>
          <w:szCs w:val="24"/>
        </w:rPr>
        <w:t>here were others involved</w:t>
      </w:r>
      <w:r>
        <w:rPr>
          <w:rFonts w:ascii="Times New Roman" w:hAnsi="Times New Roman" w:cs="Times New Roman"/>
          <w:sz w:val="24"/>
          <w:szCs w:val="24"/>
        </w:rPr>
        <w:t xml:space="preserve"> as well, including</w:t>
      </w:r>
      <w:r w:rsidR="003F4A4F" w:rsidRPr="00503648">
        <w:rPr>
          <w:rFonts w:ascii="Times New Roman" w:hAnsi="Times New Roman" w:cs="Times New Roman"/>
          <w:sz w:val="24"/>
          <w:szCs w:val="24"/>
        </w:rPr>
        <w:t xml:space="preserve"> </w:t>
      </w:r>
      <w:r>
        <w:rPr>
          <w:rFonts w:ascii="Times New Roman" w:hAnsi="Times New Roman" w:cs="Times New Roman"/>
          <w:sz w:val="24"/>
          <w:szCs w:val="24"/>
        </w:rPr>
        <w:t xml:space="preserve">a </w:t>
      </w:r>
      <w:r w:rsidR="003F4A4F" w:rsidRPr="00503648">
        <w:rPr>
          <w:rFonts w:ascii="Times New Roman" w:hAnsi="Times New Roman" w:cs="Times New Roman"/>
          <w:sz w:val="24"/>
          <w:szCs w:val="24"/>
        </w:rPr>
        <w:t>trading</w:t>
      </w:r>
      <w:r>
        <w:rPr>
          <w:rFonts w:ascii="Times New Roman" w:hAnsi="Times New Roman" w:cs="Times New Roman"/>
          <w:sz w:val="24"/>
          <w:szCs w:val="24"/>
        </w:rPr>
        <w:t xml:space="preserve"> team</w:t>
      </w:r>
      <w:r w:rsidR="003F4A4F" w:rsidRPr="00503648">
        <w:rPr>
          <w:rFonts w:ascii="Times New Roman" w:hAnsi="Times New Roman" w:cs="Times New Roman"/>
          <w:sz w:val="24"/>
          <w:szCs w:val="24"/>
        </w:rPr>
        <w:t>, sales</w:t>
      </w:r>
      <w:r>
        <w:rPr>
          <w:rFonts w:ascii="Times New Roman" w:hAnsi="Times New Roman" w:cs="Times New Roman"/>
          <w:sz w:val="24"/>
          <w:szCs w:val="24"/>
        </w:rPr>
        <w:t xml:space="preserve"> people</w:t>
      </w:r>
      <w:r w:rsidR="003F4A4F" w:rsidRPr="00503648">
        <w:rPr>
          <w:rFonts w:ascii="Times New Roman" w:hAnsi="Times New Roman" w:cs="Times New Roman"/>
          <w:sz w:val="24"/>
          <w:szCs w:val="24"/>
        </w:rPr>
        <w:t>,</w:t>
      </w:r>
      <w:r>
        <w:rPr>
          <w:rFonts w:ascii="Times New Roman" w:hAnsi="Times New Roman" w:cs="Times New Roman"/>
          <w:sz w:val="24"/>
          <w:szCs w:val="24"/>
        </w:rPr>
        <w:t xml:space="preserve"> and the structuring group who were the </w:t>
      </w:r>
      <w:proofErr w:type="spellStart"/>
      <w:r w:rsidR="003F4A4F" w:rsidRPr="00503648">
        <w:rPr>
          <w:rFonts w:ascii="Times New Roman" w:hAnsi="Times New Roman" w:cs="Times New Roman"/>
          <w:sz w:val="24"/>
          <w:szCs w:val="24"/>
        </w:rPr>
        <w:t>quants</w:t>
      </w:r>
      <w:proofErr w:type="spellEnd"/>
      <w:r w:rsidR="003F4A4F" w:rsidRPr="00503648">
        <w:rPr>
          <w:rFonts w:ascii="Times New Roman" w:hAnsi="Times New Roman" w:cs="Times New Roman"/>
          <w:sz w:val="24"/>
          <w:szCs w:val="24"/>
        </w:rPr>
        <w:t xml:space="preserve"> that modeled deals all </w:t>
      </w:r>
      <w:r w:rsidRPr="00503648">
        <w:rPr>
          <w:rFonts w:ascii="Times New Roman" w:hAnsi="Times New Roman" w:cs="Times New Roman"/>
          <w:sz w:val="24"/>
          <w:szCs w:val="24"/>
        </w:rPr>
        <w:t>throughout</w:t>
      </w:r>
      <w:r>
        <w:rPr>
          <w:rFonts w:ascii="Times New Roman" w:hAnsi="Times New Roman" w:cs="Times New Roman"/>
          <w:sz w:val="24"/>
          <w:szCs w:val="24"/>
        </w:rPr>
        <w:t xml:space="preserve"> the day</w:t>
      </w:r>
      <w:r w:rsidR="003F4A4F" w:rsidRPr="00503648">
        <w:rPr>
          <w:rFonts w:ascii="Times New Roman" w:hAnsi="Times New Roman" w:cs="Times New Roman"/>
          <w:sz w:val="24"/>
          <w:szCs w:val="24"/>
        </w:rPr>
        <w:t xml:space="preserve">.  They were the primary interface with the rating agencies in getting structures that were rated by the agencies.  </w:t>
      </w:r>
    </w:p>
    <w:p w:rsidR="003F4A4F" w:rsidRPr="00503648" w:rsidRDefault="00792CC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Is it fair to say that CW had the models that would be employed </w:t>
      </w:r>
      <w:r>
        <w:rPr>
          <w:rFonts w:ascii="Times New Roman" w:hAnsi="Times New Roman" w:cs="Times New Roman"/>
          <w:sz w:val="24"/>
          <w:szCs w:val="24"/>
        </w:rPr>
        <w:t>by</w:t>
      </w:r>
      <w:r w:rsidR="003F4A4F" w:rsidRPr="00503648">
        <w:rPr>
          <w:rFonts w:ascii="Times New Roman" w:hAnsi="Times New Roman" w:cs="Times New Roman"/>
          <w:sz w:val="24"/>
          <w:szCs w:val="24"/>
        </w:rPr>
        <w:t xml:space="preserve"> the rating agencies?</w:t>
      </w:r>
    </w:p>
    <w:p w:rsidR="003F4A4F" w:rsidRPr="00503648" w:rsidRDefault="00792CC9">
      <w:pPr>
        <w:rPr>
          <w:rFonts w:ascii="Times New Roman" w:hAnsi="Times New Roman" w:cs="Times New Roman"/>
          <w:sz w:val="24"/>
          <w:szCs w:val="24"/>
        </w:rPr>
      </w:pPr>
      <w:proofErr w:type="spellStart"/>
      <w:r w:rsidRPr="00503648">
        <w:rPr>
          <w:rFonts w:ascii="Times New Roman" w:hAnsi="Times New Roman" w:cs="Times New Roman"/>
          <w:sz w:val="24"/>
          <w:szCs w:val="24"/>
        </w:rPr>
        <w:lastRenderedPageBreak/>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Right.  Each of them </w:t>
      </w:r>
      <w:r w:rsidRPr="00503648">
        <w:rPr>
          <w:rFonts w:ascii="Times New Roman" w:hAnsi="Times New Roman" w:cs="Times New Roman"/>
          <w:sz w:val="24"/>
          <w:szCs w:val="24"/>
        </w:rPr>
        <w:t>has</w:t>
      </w:r>
      <w:r w:rsidR="003F4A4F" w:rsidRPr="00503648">
        <w:rPr>
          <w:rFonts w:ascii="Times New Roman" w:hAnsi="Times New Roman" w:cs="Times New Roman"/>
          <w:sz w:val="24"/>
          <w:szCs w:val="24"/>
        </w:rPr>
        <w:t xml:space="preserve"> their own proprietary model.  S&amp;P had levels,</w:t>
      </w:r>
      <w:r>
        <w:rPr>
          <w:rFonts w:ascii="Times New Roman" w:hAnsi="Times New Roman" w:cs="Times New Roman"/>
          <w:sz w:val="24"/>
          <w:szCs w:val="24"/>
        </w:rPr>
        <w:t xml:space="preserve"> but I</w:t>
      </w:r>
      <w:r w:rsidR="003F4A4F" w:rsidRPr="00503648">
        <w:rPr>
          <w:rFonts w:ascii="Times New Roman" w:hAnsi="Times New Roman" w:cs="Times New Roman"/>
          <w:sz w:val="24"/>
          <w:szCs w:val="24"/>
        </w:rPr>
        <w:t xml:space="preserve"> can’t remember Moody</w:t>
      </w:r>
      <w:r>
        <w:rPr>
          <w:rFonts w:ascii="Times New Roman" w:hAnsi="Times New Roman" w:cs="Times New Roman"/>
          <w:sz w:val="24"/>
          <w:szCs w:val="24"/>
        </w:rPr>
        <w:t>’</w:t>
      </w:r>
      <w:r w:rsidR="003F4A4F" w:rsidRPr="00503648">
        <w:rPr>
          <w:rFonts w:ascii="Times New Roman" w:hAnsi="Times New Roman" w:cs="Times New Roman"/>
          <w:sz w:val="24"/>
          <w:szCs w:val="24"/>
        </w:rPr>
        <w:t xml:space="preserve">s.  </w:t>
      </w:r>
      <w:r>
        <w:rPr>
          <w:rFonts w:ascii="Times New Roman" w:hAnsi="Times New Roman" w:cs="Times New Roman"/>
          <w:sz w:val="24"/>
          <w:szCs w:val="24"/>
        </w:rPr>
        <w:t>We</w:t>
      </w:r>
      <w:r w:rsidR="003F4A4F" w:rsidRPr="00503648">
        <w:rPr>
          <w:rFonts w:ascii="Times New Roman" w:hAnsi="Times New Roman" w:cs="Times New Roman"/>
          <w:sz w:val="24"/>
          <w:szCs w:val="24"/>
        </w:rPr>
        <w:t xml:space="preserve"> were able to run collateral through the model</w:t>
      </w:r>
      <w:r>
        <w:rPr>
          <w:rFonts w:ascii="Times New Roman" w:hAnsi="Times New Roman" w:cs="Times New Roman"/>
          <w:sz w:val="24"/>
          <w:szCs w:val="24"/>
        </w:rPr>
        <w:t>s they made available</w:t>
      </w:r>
      <w:r w:rsidR="003F4A4F" w:rsidRPr="00503648">
        <w:rPr>
          <w:rFonts w:ascii="Times New Roman" w:hAnsi="Times New Roman" w:cs="Times New Roman"/>
          <w:sz w:val="24"/>
          <w:szCs w:val="24"/>
        </w:rPr>
        <w:t xml:space="preserve">.  It was never a substitute for the </w:t>
      </w:r>
      <w:r>
        <w:rPr>
          <w:rFonts w:ascii="Times New Roman" w:hAnsi="Times New Roman" w:cs="Times New Roman"/>
          <w:sz w:val="24"/>
          <w:szCs w:val="24"/>
        </w:rPr>
        <w:t>agencies’</w:t>
      </w:r>
      <w:r w:rsidR="003F4A4F" w:rsidRPr="00503648">
        <w:rPr>
          <w:rFonts w:ascii="Times New Roman" w:hAnsi="Times New Roman" w:cs="Times New Roman"/>
          <w:sz w:val="24"/>
          <w:szCs w:val="24"/>
        </w:rPr>
        <w:t xml:space="preserve"> modeling </w:t>
      </w:r>
      <w:r>
        <w:rPr>
          <w:rFonts w:ascii="Times New Roman" w:hAnsi="Times New Roman" w:cs="Times New Roman"/>
          <w:sz w:val="24"/>
          <w:szCs w:val="24"/>
        </w:rPr>
        <w:t xml:space="preserve">of </w:t>
      </w:r>
      <w:r w:rsidR="003F4A4F" w:rsidRPr="00503648">
        <w:rPr>
          <w:rFonts w:ascii="Times New Roman" w:hAnsi="Times New Roman" w:cs="Times New Roman"/>
          <w:sz w:val="24"/>
          <w:szCs w:val="24"/>
        </w:rPr>
        <w:t xml:space="preserve">the deal and </w:t>
      </w:r>
      <w:r>
        <w:rPr>
          <w:rFonts w:ascii="Times New Roman" w:hAnsi="Times New Roman" w:cs="Times New Roman"/>
          <w:sz w:val="24"/>
          <w:szCs w:val="24"/>
        </w:rPr>
        <w:t>subsequent issuing of the rating</w:t>
      </w:r>
      <w:r w:rsidR="003F4A4F" w:rsidRPr="00503648">
        <w:rPr>
          <w:rFonts w:ascii="Times New Roman" w:hAnsi="Times New Roman" w:cs="Times New Roman"/>
          <w:sz w:val="24"/>
          <w:szCs w:val="24"/>
        </w:rPr>
        <w:t xml:space="preserve">.  </w:t>
      </w:r>
      <w:r>
        <w:rPr>
          <w:rFonts w:ascii="Times New Roman" w:hAnsi="Times New Roman" w:cs="Times New Roman"/>
          <w:sz w:val="24"/>
          <w:szCs w:val="24"/>
        </w:rPr>
        <w:t>Models were</w:t>
      </w:r>
      <w:r w:rsidR="003F4A4F" w:rsidRPr="00503648">
        <w:rPr>
          <w:rFonts w:ascii="Times New Roman" w:hAnsi="Times New Roman" w:cs="Times New Roman"/>
          <w:sz w:val="24"/>
          <w:szCs w:val="24"/>
        </w:rPr>
        <w:t xml:space="preserve"> made available to </w:t>
      </w:r>
      <w:proofErr w:type="spellStart"/>
      <w:r w:rsidR="003F4A4F" w:rsidRPr="00503648">
        <w:rPr>
          <w:rFonts w:ascii="Times New Roman" w:hAnsi="Times New Roman" w:cs="Times New Roman"/>
          <w:sz w:val="24"/>
          <w:szCs w:val="24"/>
        </w:rPr>
        <w:t>securitizers</w:t>
      </w:r>
      <w:proofErr w:type="spellEnd"/>
      <w:r w:rsidR="003F4A4F" w:rsidRPr="00503648">
        <w:rPr>
          <w:rFonts w:ascii="Times New Roman" w:hAnsi="Times New Roman" w:cs="Times New Roman"/>
          <w:sz w:val="24"/>
          <w:szCs w:val="24"/>
        </w:rPr>
        <w:t xml:space="preserve"> for ease of transactions with</w:t>
      </w:r>
      <w:r>
        <w:rPr>
          <w:rFonts w:ascii="Times New Roman" w:hAnsi="Times New Roman" w:cs="Times New Roman"/>
          <w:sz w:val="24"/>
          <w:szCs w:val="24"/>
        </w:rPr>
        <w:t xml:space="preserve"> a litany of tapes.  They e</w:t>
      </w:r>
      <w:r w:rsidR="003F4A4F" w:rsidRPr="00503648">
        <w:rPr>
          <w:rFonts w:ascii="Times New Roman" w:hAnsi="Times New Roman" w:cs="Times New Roman"/>
          <w:sz w:val="24"/>
          <w:szCs w:val="24"/>
        </w:rPr>
        <w:t xml:space="preserve">ssentially allowed the </w:t>
      </w:r>
      <w:r>
        <w:rPr>
          <w:rFonts w:ascii="Times New Roman" w:hAnsi="Times New Roman" w:cs="Times New Roman"/>
          <w:sz w:val="24"/>
          <w:szCs w:val="24"/>
        </w:rPr>
        <w:t>S</w:t>
      </w:r>
      <w:r w:rsidR="003F4A4F" w:rsidRPr="00503648">
        <w:rPr>
          <w:rFonts w:ascii="Times New Roman" w:hAnsi="Times New Roman" w:cs="Times New Roman"/>
          <w:sz w:val="24"/>
          <w:szCs w:val="24"/>
        </w:rPr>
        <w:t>treet to do a lot of the leg work themselves.</w:t>
      </w:r>
    </w:p>
    <w:p w:rsidR="003F4A4F" w:rsidRPr="00503648" w:rsidRDefault="00792CC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Is it fair to say that those models allowed you to anticipate the type of rating?</w:t>
      </w:r>
    </w:p>
    <w:p w:rsidR="003F4A4F" w:rsidRPr="00503648" w:rsidRDefault="00792CC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In general, yes.  A</w:t>
      </w:r>
      <w:r w:rsidR="003F4A4F" w:rsidRPr="00503648">
        <w:rPr>
          <w:rFonts w:ascii="Times New Roman" w:hAnsi="Times New Roman" w:cs="Times New Roman"/>
          <w:sz w:val="24"/>
          <w:szCs w:val="24"/>
        </w:rPr>
        <w:t xml:space="preserve">lthough I would say that I was not by any means well versed in the model itself, I didn’t do the model runs.  </w:t>
      </w:r>
    </w:p>
    <w:p w:rsidR="003F4A4F" w:rsidRPr="00503648" w:rsidRDefault="00792CC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When you submitted a transaction to a rating agency, </w:t>
      </w:r>
      <w:r>
        <w:rPr>
          <w:rFonts w:ascii="Times New Roman" w:hAnsi="Times New Roman" w:cs="Times New Roman"/>
          <w:sz w:val="24"/>
          <w:szCs w:val="24"/>
        </w:rPr>
        <w:t xml:space="preserve">did you have </w:t>
      </w:r>
      <w:r w:rsidR="003F4A4F" w:rsidRPr="00503648">
        <w:rPr>
          <w:rFonts w:ascii="Times New Roman" w:hAnsi="Times New Roman" w:cs="Times New Roman"/>
          <w:sz w:val="24"/>
          <w:szCs w:val="24"/>
        </w:rPr>
        <w:t>some indication of what the rating should be?</w:t>
      </w:r>
    </w:p>
    <w:p w:rsidR="003F4A4F" w:rsidRPr="00503648" w:rsidRDefault="00792CC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You would have an </w:t>
      </w:r>
      <w:r w:rsidRPr="00503648">
        <w:rPr>
          <w:rFonts w:ascii="Times New Roman" w:hAnsi="Times New Roman" w:cs="Times New Roman"/>
          <w:sz w:val="24"/>
          <w:szCs w:val="24"/>
        </w:rPr>
        <w:t>indication</w:t>
      </w:r>
      <w:r w:rsidR="003F4A4F" w:rsidRPr="00503648">
        <w:rPr>
          <w:rFonts w:ascii="Times New Roman" w:hAnsi="Times New Roman" w:cs="Times New Roman"/>
          <w:sz w:val="24"/>
          <w:szCs w:val="24"/>
        </w:rPr>
        <w:t xml:space="preserve"> just by virtue of looking at the characteristics of the collateral.  We had ample recent data points of where collateral </w:t>
      </w:r>
      <w:r>
        <w:rPr>
          <w:rFonts w:ascii="Times New Roman" w:hAnsi="Times New Roman" w:cs="Times New Roman"/>
          <w:sz w:val="24"/>
          <w:szCs w:val="24"/>
        </w:rPr>
        <w:t>was rated, because we did so many deals</w:t>
      </w:r>
      <w:r w:rsidR="003F4A4F" w:rsidRPr="00503648">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3F4A4F" w:rsidRPr="00503648">
        <w:rPr>
          <w:rFonts w:ascii="Times New Roman" w:hAnsi="Times New Roman" w:cs="Times New Roman"/>
          <w:sz w:val="24"/>
          <w:szCs w:val="24"/>
        </w:rPr>
        <w:t xml:space="preserve">I’m not sure if the models </w:t>
      </w:r>
      <w:r w:rsidRPr="00503648">
        <w:rPr>
          <w:rFonts w:ascii="Times New Roman" w:hAnsi="Times New Roman" w:cs="Times New Roman"/>
          <w:sz w:val="24"/>
          <w:szCs w:val="24"/>
        </w:rPr>
        <w:t>allowed</w:t>
      </w:r>
      <w:r w:rsidR="003F4A4F" w:rsidRPr="00503648">
        <w:rPr>
          <w:rFonts w:ascii="Times New Roman" w:hAnsi="Times New Roman" w:cs="Times New Roman"/>
          <w:sz w:val="24"/>
          <w:szCs w:val="24"/>
        </w:rPr>
        <w:t xml:space="preserve"> us to run loss coverage levels, because of the complexi</w:t>
      </w:r>
      <w:r>
        <w:rPr>
          <w:rFonts w:ascii="Times New Roman" w:hAnsi="Times New Roman" w:cs="Times New Roman"/>
          <w:sz w:val="24"/>
          <w:szCs w:val="24"/>
        </w:rPr>
        <w:t>ty and structure.  In the CWMBS-</w:t>
      </w:r>
      <w:r w:rsidR="003F4A4F" w:rsidRPr="00503648">
        <w:rPr>
          <w:rFonts w:ascii="Times New Roman" w:hAnsi="Times New Roman" w:cs="Times New Roman"/>
          <w:sz w:val="24"/>
          <w:szCs w:val="24"/>
        </w:rPr>
        <w:t xml:space="preserve">type structures, </w:t>
      </w:r>
      <w:r>
        <w:rPr>
          <w:rFonts w:ascii="Times New Roman" w:hAnsi="Times New Roman" w:cs="Times New Roman"/>
          <w:sz w:val="24"/>
          <w:szCs w:val="24"/>
        </w:rPr>
        <w:t>the rating agencies</w:t>
      </w:r>
      <w:r w:rsidR="003F4A4F" w:rsidRPr="00503648">
        <w:rPr>
          <w:rFonts w:ascii="Times New Roman" w:hAnsi="Times New Roman" w:cs="Times New Roman"/>
          <w:sz w:val="24"/>
          <w:szCs w:val="24"/>
        </w:rPr>
        <w:t xml:space="preserve"> employed a simple subordinate type of structure</w:t>
      </w:r>
      <w:r>
        <w:rPr>
          <w:rFonts w:ascii="Times New Roman" w:hAnsi="Times New Roman" w:cs="Times New Roman"/>
          <w:sz w:val="24"/>
          <w:szCs w:val="24"/>
        </w:rPr>
        <w:t>.  I’m not sure to what extent the models</w:t>
      </w:r>
      <w:r w:rsidR="003F4A4F" w:rsidRPr="00503648">
        <w:rPr>
          <w:rFonts w:ascii="Times New Roman" w:hAnsi="Times New Roman" w:cs="Times New Roman"/>
          <w:sz w:val="24"/>
          <w:szCs w:val="24"/>
        </w:rPr>
        <w:t xml:space="preserve"> were useful to us on the ABS side.  It seems to me that we would typically have to send a tape in to get loss coverage levels, but I could be wrong.</w:t>
      </w:r>
      <w:r w:rsidR="001209A7">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I’m not sure if the rating agencies’ models allowed us to anticipate the rating.  We did have significant data </w:t>
      </w:r>
      <w:r w:rsidR="001209A7" w:rsidRPr="00503648">
        <w:rPr>
          <w:rFonts w:ascii="Times New Roman" w:hAnsi="Times New Roman" w:cs="Times New Roman"/>
          <w:sz w:val="24"/>
          <w:szCs w:val="24"/>
        </w:rPr>
        <w:t>points</w:t>
      </w:r>
      <w:r w:rsidR="003F4A4F" w:rsidRPr="00503648">
        <w:rPr>
          <w:rFonts w:ascii="Times New Roman" w:hAnsi="Times New Roman" w:cs="Times New Roman"/>
          <w:sz w:val="24"/>
          <w:szCs w:val="24"/>
        </w:rPr>
        <w:t>, so we could anticipate where levels could likely be.  We always had the last month to look at.</w:t>
      </w:r>
    </w:p>
    <w:p w:rsidR="003F4A4F" w:rsidRPr="00503648" w:rsidRDefault="001209A7">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Can you walk me through a typical submission to Moody’s for a rating?  </w:t>
      </w:r>
      <w:r>
        <w:rPr>
          <w:rFonts w:ascii="Times New Roman" w:hAnsi="Times New Roman" w:cs="Times New Roman"/>
          <w:sz w:val="24"/>
          <w:szCs w:val="24"/>
        </w:rPr>
        <w:t>W</w:t>
      </w:r>
      <w:r w:rsidR="003F4A4F" w:rsidRPr="00503648">
        <w:rPr>
          <w:rFonts w:ascii="Times New Roman" w:hAnsi="Times New Roman" w:cs="Times New Roman"/>
          <w:sz w:val="24"/>
          <w:szCs w:val="24"/>
        </w:rPr>
        <w:t xml:space="preserve">hen you were at CW </w:t>
      </w:r>
      <w:r>
        <w:rPr>
          <w:rFonts w:ascii="Times New Roman" w:hAnsi="Times New Roman" w:cs="Times New Roman"/>
          <w:sz w:val="24"/>
          <w:szCs w:val="24"/>
        </w:rPr>
        <w:t>did you employ any</w:t>
      </w:r>
      <w:r w:rsidR="003F4A4F" w:rsidRPr="00503648">
        <w:rPr>
          <w:rFonts w:ascii="Times New Roman" w:hAnsi="Times New Roman" w:cs="Times New Roman"/>
          <w:sz w:val="24"/>
          <w:szCs w:val="24"/>
        </w:rPr>
        <w:t xml:space="preserve"> former Moody’s employees?</w:t>
      </w:r>
    </w:p>
    <w:p w:rsidR="003F4A4F" w:rsidRPr="00503648" w:rsidRDefault="001209A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I do not recall specifically anybody.  They would have likely ended up in our structuring group.  I don’t know, but some of our </w:t>
      </w:r>
      <w:proofErr w:type="spellStart"/>
      <w:r w:rsidR="003F4A4F" w:rsidRPr="00503648">
        <w:rPr>
          <w:rFonts w:ascii="Times New Roman" w:hAnsi="Times New Roman" w:cs="Times New Roman"/>
          <w:sz w:val="24"/>
          <w:szCs w:val="24"/>
        </w:rPr>
        <w:t>structurers</w:t>
      </w:r>
      <w:proofErr w:type="spellEnd"/>
      <w:r w:rsidR="003F4A4F" w:rsidRPr="00503648">
        <w:rPr>
          <w:rFonts w:ascii="Times New Roman" w:hAnsi="Times New Roman" w:cs="Times New Roman"/>
          <w:sz w:val="24"/>
          <w:szCs w:val="24"/>
        </w:rPr>
        <w:t xml:space="preserve"> may have a rating agency background, I just can’t say for certain.</w:t>
      </w:r>
    </w:p>
    <w:p w:rsidR="003F4A4F" w:rsidRPr="00503648" w:rsidRDefault="001209A7">
      <w:pPr>
        <w:rPr>
          <w:rFonts w:ascii="Times New Roman" w:hAnsi="Times New Roman" w:cs="Times New Roman"/>
          <w:sz w:val="24"/>
          <w:szCs w:val="24"/>
        </w:rPr>
      </w:pPr>
      <w:r>
        <w:rPr>
          <w:rFonts w:ascii="Times New Roman" w:hAnsi="Times New Roman" w:cs="Times New Roman"/>
          <w:sz w:val="24"/>
          <w:szCs w:val="24"/>
        </w:rPr>
        <w:t>Brown: W</w:t>
      </w:r>
      <w:r w:rsidR="003F4A4F" w:rsidRPr="00503648">
        <w:rPr>
          <w:rFonts w:ascii="Times New Roman" w:hAnsi="Times New Roman" w:cs="Times New Roman"/>
          <w:sz w:val="24"/>
          <w:szCs w:val="24"/>
        </w:rPr>
        <w:t xml:space="preserve">e’re getting you data from </w:t>
      </w:r>
      <w:r w:rsidRPr="00503648">
        <w:rPr>
          <w:rFonts w:ascii="Times New Roman" w:hAnsi="Times New Roman" w:cs="Times New Roman"/>
          <w:sz w:val="24"/>
          <w:szCs w:val="24"/>
        </w:rPr>
        <w:t>Merrill</w:t>
      </w:r>
      <w:r w:rsidR="003F4A4F" w:rsidRPr="00503648">
        <w:rPr>
          <w:rFonts w:ascii="Times New Roman" w:hAnsi="Times New Roman" w:cs="Times New Roman"/>
          <w:sz w:val="24"/>
          <w:szCs w:val="24"/>
        </w:rPr>
        <w:t xml:space="preserve"> and </w:t>
      </w:r>
      <w:proofErr w:type="spellStart"/>
      <w:r w:rsidR="003F4A4F" w:rsidRPr="00503648">
        <w:rPr>
          <w:rFonts w:ascii="Times New Roman" w:hAnsi="Times New Roman" w:cs="Times New Roman"/>
          <w:sz w:val="24"/>
          <w:szCs w:val="24"/>
        </w:rPr>
        <w:t>BofA</w:t>
      </w:r>
      <w:proofErr w:type="spellEnd"/>
      <w:r w:rsidR="003F4A4F" w:rsidRPr="00503648">
        <w:rPr>
          <w:rFonts w:ascii="Times New Roman" w:hAnsi="Times New Roman" w:cs="Times New Roman"/>
          <w:sz w:val="24"/>
          <w:szCs w:val="24"/>
        </w:rPr>
        <w:t xml:space="preserve"> today.</w:t>
      </w:r>
    </w:p>
    <w:p w:rsidR="003F4A4F" w:rsidRPr="00503648" w:rsidRDefault="003F4A4F">
      <w:pPr>
        <w:rPr>
          <w:rFonts w:ascii="Times New Roman" w:hAnsi="Times New Roman" w:cs="Times New Roman"/>
          <w:sz w:val="24"/>
          <w:szCs w:val="24"/>
        </w:rPr>
      </w:pPr>
      <w:r w:rsidRPr="00503648">
        <w:rPr>
          <w:rFonts w:ascii="Times New Roman" w:hAnsi="Times New Roman" w:cs="Times New Roman"/>
          <w:sz w:val="24"/>
          <w:szCs w:val="24"/>
        </w:rPr>
        <w:t xml:space="preserve">Krebs: </w:t>
      </w:r>
      <w:r w:rsidR="001209A7">
        <w:rPr>
          <w:rFonts w:ascii="Times New Roman" w:hAnsi="Times New Roman" w:cs="Times New Roman"/>
          <w:sz w:val="24"/>
          <w:szCs w:val="24"/>
        </w:rPr>
        <w:t>W</w:t>
      </w:r>
      <w:r w:rsidR="001209A7" w:rsidRPr="00503648">
        <w:rPr>
          <w:rFonts w:ascii="Times New Roman" w:hAnsi="Times New Roman" w:cs="Times New Roman"/>
          <w:sz w:val="24"/>
          <w:szCs w:val="24"/>
        </w:rPr>
        <w:t xml:space="preserve">ould </w:t>
      </w:r>
      <w:r w:rsidR="001209A7">
        <w:rPr>
          <w:rFonts w:ascii="Times New Roman" w:hAnsi="Times New Roman" w:cs="Times New Roman"/>
          <w:sz w:val="24"/>
          <w:szCs w:val="24"/>
        </w:rPr>
        <w:t>f</w:t>
      </w:r>
      <w:r w:rsidRPr="00503648">
        <w:rPr>
          <w:rFonts w:ascii="Times New Roman" w:hAnsi="Times New Roman" w:cs="Times New Roman"/>
          <w:sz w:val="24"/>
          <w:szCs w:val="24"/>
        </w:rPr>
        <w:t xml:space="preserve">olks who were recently doing models or on analytical </w:t>
      </w:r>
      <w:r w:rsidR="001209A7" w:rsidRPr="00503648">
        <w:rPr>
          <w:rFonts w:ascii="Times New Roman" w:hAnsi="Times New Roman" w:cs="Times New Roman"/>
          <w:sz w:val="24"/>
          <w:szCs w:val="24"/>
        </w:rPr>
        <w:t>teams</w:t>
      </w:r>
      <w:r w:rsidRPr="00503648">
        <w:rPr>
          <w:rFonts w:ascii="Times New Roman" w:hAnsi="Times New Roman" w:cs="Times New Roman"/>
          <w:sz w:val="24"/>
          <w:szCs w:val="24"/>
        </w:rPr>
        <w:t xml:space="preserve"> be able to give you a little bit of information of where the rating </w:t>
      </w:r>
      <w:r w:rsidR="0000548F" w:rsidRPr="00503648">
        <w:rPr>
          <w:rFonts w:ascii="Times New Roman" w:hAnsi="Times New Roman" w:cs="Times New Roman"/>
          <w:sz w:val="24"/>
          <w:szCs w:val="24"/>
        </w:rPr>
        <w:t>ought</w:t>
      </w:r>
      <w:r w:rsidRPr="00503648">
        <w:rPr>
          <w:rFonts w:ascii="Times New Roman" w:hAnsi="Times New Roman" w:cs="Times New Roman"/>
          <w:sz w:val="24"/>
          <w:szCs w:val="24"/>
        </w:rPr>
        <w:t xml:space="preserve"> to come out?</w:t>
      </w:r>
    </w:p>
    <w:p w:rsidR="003F4A4F" w:rsidRPr="00503648" w:rsidRDefault="0000548F">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I think my general sense is that they’d possess some of the expertise needed to structure </w:t>
      </w:r>
      <w:r w:rsidRPr="00503648">
        <w:rPr>
          <w:rFonts w:ascii="Times New Roman" w:hAnsi="Times New Roman" w:cs="Times New Roman"/>
          <w:sz w:val="24"/>
          <w:szCs w:val="24"/>
        </w:rPr>
        <w:t>securities</w:t>
      </w:r>
      <w:r w:rsidR="003F4A4F" w:rsidRPr="00503648">
        <w:rPr>
          <w:rFonts w:ascii="Times New Roman" w:hAnsi="Times New Roman" w:cs="Times New Roman"/>
          <w:sz w:val="24"/>
          <w:szCs w:val="24"/>
        </w:rPr>
        <w:t xml:space="preserve">. </w:t>
      </w:r>
    </w:p>
    <w:p w:rsidR="003F4A4F" w:rsidRPr="00503648" w:rsidRDefault="0000548F">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Walk me through</w:t>
      </w:r>
      <w:r>
        <w:rPr>
          <w:rFonts w:ascii="Times New Roman" w:hAnsi="Times New Roman" w:cs="Times New Roman"/>
          <w:sz w:val="24"/>
          <w:szCs w:val="24"/>
        </w:rPr>
        <w:t xml:space="preserve"> a typical submission to </w:t>
      </w:r>
      <w:r w:rsidR="006D5EF7">
        <w:rPr>
          <w:rFonts w:ascii="Times New Roman" w:hAnsi="Times New Roman" w:cs="Times New Roman"/>
          <w:sz w:val="24"/>
          <w:szCs w:val="24"/>
        </w:rPr>
        <w:t>Moody’s</w:t>
      </w:r>
      <w:r>
        <w:rPr>
          <w:rFonts w:ascii="Times New Roman" w:hAnsi="Times New Roman" w:cs="Times New Roman"/>
          <w:sz w:val="24"/>
          <w:szCs w:val="24"/>
        </w:rPr>
        <w:t>.</w:t>
      </w:r>
    </w:p>
    <w:p w:rsidR="003F4A4F" w:rsidRPr="00503648" w:rsidRDefault="0000548F">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I’ll focus on the asset</w:t>
      </w:r>
      <w:r>
        <w:rPr>
          <w:rFonts w:ascii="Times New Roman" w:hAnsi="Times New Roman" w:cs="Times New Roman"/>
          <w:sz w:val="24"/>
          <w:szCs w:val="24"/>
        </w:rPr>
        <w:t>-</w:t>
      </w:r>
      <w:r w:rsidR="003F4A4F" w:rsidRPr="00503648">
        <w:rPr>
          <w:rFonts w:ascii="Times New Roman" w:hAnsi="Times New Roman" w:cs="Times New Roman"/>
          <w:sz w:val="24"/>
          <w:szCs w:val="24"/>
        </w:rPr>
        <w:t>backed world, because CWMBS w</w:t>
      </w:r>
      <w:r>
        <w:rPr>
          <w:rFonts w:ascii="Times New Roman" w:hAnsi="Times New Roman" w:cs="Times New Roman"/>
          <w:sz w:val="24"/>
          <w:szCs w:val="24"/>
        </w:rPr>
        <w:t>as a less iterative process b</w:t>
      </w:r>
      <w:r w:rsidR="003F4A4F" w:rsidRPr="00503648">
        <w:rPr>
          <w:rFonts w:ascii="Times New Roman" w:hAnsi="Times New Roman" w:cs="Times New Roman"/>
          <w:sz w:val="24"/>
          <w:szCs w:val="24"/>
        </w:rPr>
        <w:t>e</w:t>
      </w:r>
      <w:r>
        <w:rPr>
          <w:rFonts w:ascii="Times New Roman" w:hAnsi="Times New Roman" w:cs="Times New Roman"/>
          <w:sz w:val="24"/>
          <w:szCs w:val="24"/>
        </w:rPr>
        <w:t>cause the</w:t>
      </w:r>
      <w:r w:rsidR="003F4A4F" w:rsidRPr="00503648">
        <w:rPr>
          <w:rFonts w:ascii="Times New Roman" w:hAnsi="Times New Roman" w:cs="Times New Roman"/>
          <w:sz w:val="24"/>
          <w:szCs w:val="24"/>
        </w:rPr>
        <w:t xml:space="preserve"> mortgage companies would have contacted the agencies themselves.  We would at a minimum send a loan</w:t>
      </w:r>
      <w:r>
        <w:rPr>
          <w:rFonts w:ascii="Times New Roman" w:hAnsi="Times New Roman" w:cs="Times New Roman"/>
          <w:sz w:val="24"/>
          <w:szCs w:val="24"/>
        </w:rPr>
        <w:t>-</w:t>
      </w:r>
      <w:r w:rsidR="003F4A4F" w:rsidRPr="00503648">
        <w:rPr>
          <w:rFonts w:ascii="Times New Roman" w:hAnsi="Times New Roman" w:cs="Times New Roman"/>
          <w:sz w:val="24"/>
          <w:szCs w:val="24"/>
        </w:rPr>
        <w:t xml:space="preserve">level tape in a </w:t>
      </w:r>
      <w:r w:rsidRPr="00503648">
        <w:rPr>
          <w:rFonts w:ascii="Times New Roman" w:hAnsi="Times New Roman" w:cs="Times New Roman"/>
          <w:sz w:val="24"/>
          <w:szCs w:val="24"/>
        </w:rPr>
        <w:t>format</w:t>
      </w:r>
      <w:r w:rsidR="003F4A4F" w:rsidRPr="00503648">
        <w:rPr>
          <w:rFonts w:ascii="Times New Roman" w:hAnsi="Times New Roman" w:cs="Times New Roman"/>
          <w:sz w:val="24"/>
          <w:szCs w:val="24"/>
        </w:rPr>
        <w:t xml:space="preserve"> dictated by a rating agency, </w:t>
      </w:r>
      <w:r>
        <w:rPr>
          <w:rFonts w:ascii="Times New Roman" w:hAnsi="Times New Roman" w:cs="Times New Roman"/>
          <w:sz w:val="24"/>
          <w:szCs w:val="24"/>
        </w:rPr>
        <w:t xml:space="preserve">containing </w:t>
      </w:r>
      <w:r>
        <w:rPr>
          <w:rFonts w:ascii="Times New Roman" w:hAnsi="Times New Roman" w:cs="Times New Roman"/>
          <w:sz w:val="24"/>
          <w:szCs w:val="24"/>
        </w:rPr>
        <w:lastRenderedPageBreak/>
        <w:t>from 40-60% of the benchmark</w:t>
      </w:r>
      <w:r w:rsidR="003F4A4F" w:rsidRPr="00503648">
        <w:rPr>
          <w:rFonts w:ascii="Times New Roman" w:hAnsi="Times New Roman" w:cs="Times New Roman"/>
          <w:sz w:val="24"/>
          <w:szCs w:val="24"/>
        </w:rPr>
        <w:t xml:space="preserve"> collateral.  </w:t>
      </w:r>
      <w:r w:rsidR="006D5EF7" w:rsidRPr="00503648">
        <w:rPr>
          <w:rFonts w:ascii="Times New Roman" w:hAnsi="Times New Roman" w:cs="Times New Roman"/>
          <w:sz w:val="24"/>
          <w:szCs w:val="24"/>
        </w:rPr>
        <w:t>We send them a tape, they run their models</w:t>
      </w:r>
      <w:r w:rsidR="006D5EF7">
        <w:rPr>
          <w:rFonts w:ascii="Times New Roman" w:hAnsi="Times New Roman" w:cs="Times New Roman"/>
          <w:sz w:val="24"/>
          <w:szCs w:val="24"/>
        </w:rPr>
        <w:t>, and</w:t>
      </w:r>
      <w:r w:rsidR="006D5EF7" w:rsidRPr="00503648">
        <w:rPr>
          <w:rFonts w:ascii="Times New Roman" w:hAnsi="Times New Roman" w:cs="Times New Roman"/>
          <w:sz w:val="24"/>
          <w:szCs w:val="24"/>
        </w:rPr>
        <w:t xml:space="preserve"> come back with loss coverage levels.  </w:t>
      </w:r>
      <w:r w:rsidR="003F4A4F" w:rsidRPr="00503648">
        <w:rPr>
          <w:rFonts w:ascii="Times New Roman" w:hAnsi="Times New Roman" w:cs="Times New Roman"/>
          <w:sz w:val="24"/>
          <w:szCs w:val="24"/>
        </w:rPr>
        <w:t>In general</w:t>
      </w:r>
      <w:r>
        <w:rPr>
          <w:rFonts w:ascii="Times New Roman" w:hAnsi="Times New Roman" w:cs="Times New Roman"/>
          <w:sz w:val="24"/>
          <w:szCs w:val="24"/>
        </w:rPr>
        <w:t>,</w:t>
      </w:r>
      <w:r w:rsidR="003F4A4F" w:rsidRPr="00503648">
        <w:rPr>
          <w:rFonts w:ascii="Times New Roman" w:hAnsi="Times New Roman" w:cs="Times New Roman"/>
          <w:sz w:val="24"/>
          <w:szCs w:val="24"/>
        </w:rPr>
        <w:t xml:space="preserve"> we would use th</w:t>
      </w:r>
      <w:r>
        <w:rPr>
          <w:rFonts w:ascii="Times New Roman" w:hAnsi="Times New Roman" w:cs="Times New Roman"/>
          <w:sz w:val="24"/>
          <w:szCs w:val="24"/>
        </w:rPr>
        <w:t>e</w:t>
      </w:r>
      <w:r w:rsidR="003F4A4F" w:rsidRPr="00503648">
        <w:rPr>
          <w:rFonts w:ascii="Times New Roman" w:hAnsi="Times New Roman" w:cs="Times New Roman"/>
          <w:sz w:val="24"/>
          <w:szCs w:val="24"/>
        </w:rPr>
        <w:t xml:space="preserve">se </w:t>
      </w:r>
      <w:r>
        <w:rPr>
          <w:rFonts w:ascii="Times New Roman" w:hAnsi="Times New Roman" w:cs="Times New Roman"/>
          <w:sz w:val="24"/>
          <w:szCs w:val="24"/>
        </w:rPr>
        <w:t>as</w:t>
      </w:r>
      <w:r w:rsidR="003F4A4F" w:rsidRPr="00503648">
        <w:rPr>
          <w:rFonts w:ascii="Times New Roman" w:hAnsi="Times New Roman" w:cs="Times New Roman"/>
          <w:sz w:val="24"/>
          <w:szCs w:val="24"/>
        </w:rPr>
        <w:t xml:space="preserve"> a basis </w:t>
      </w:r>
      <w:r>
        <w:rPr>
          <w:rFonts w:ascii="Times New Roman" w:hAnsi="Times New Roman" w:cs="Times New Roman"/>
          <w:sz w:val="24"/>
          <w:szCs w:val="24"/>
        </w:rPr>
        <w:t>to</w:t>
      </w:r>
      <w:r w:rsidR="003F4A4F" w:rsidRPr="00503648">
        <w:rPr>
          <w:rFonts w:ascii="Times New Roman" w:hAnsi="Times New Roman" w:cs="Times New Roman"/>
          <w:sz w:val="24"/>
          <w:szCs w:val="24"/>
        </w:rPr>
        <w:t xml:space="preserve"> structuring the </w:t>
      </w:r>
      <w:r>
        <w:rPr>
          <w:rFonts w:ascii="Times New Roman" w:hAnsi="Times New Roman" w:cs="Times New Roman"/>
          <w:sz w:val="24"/>
          <w:szCs w:val="24"/>
        </w:rPr>
        <w:t>remaining portion of the deal, while k</w:t>
      </w:r>
      <w:r w:rsidR="003F4A4F" w:rsidRPr="00503648">
        <w:rPr>
          <w:rFonts w:ascii="Times New Roman" w:hAnsi="Times New Roman" w:cs="Times New Roman"/>
          <w:sz w:val="24"/>
          <w:szCs w:val="24"/>
        </w:rPr>
        <w:t xml:space="preserve">eeping in mind best execution </w:t>
      </w:r>
      <w:r w:rsidRPr="00503648">
        <w:rPr>
          <w:rFonts w:ascii="Times New Roman" w:hAnsi="Times New Roman" w:cs="Times New Roman"/>
          <w:sz w:val="24"/>
          <w:szCs w:val="24"/>
        </w:rPr>
        <w:t>and</w:t>
      </w:r>
      <w:r w:rsidR="003F4A4F" w:rsidRPr="00503648">
        <w:rPr>
          <w:rFonts w:ascii="Times New Roman" w:hAnsi="Times New Roman" w:cs="Times New Roman"/>
          <w:sz w:val="24"/>
          <w:szCs w:val="24"/>
        </w:rPr>
        <w:t xml:space="preserve"> investor demand.  We’d have a structure in mind, and the agency loss coverage levels would tell us the size of the bond we could sell.  We’d get the loss coverage numbers back, structure a deal, then go to mar</w:t>
      </w:r>
      <w:r w:rsidR="00FA29F9">
        <w:rPr>
          <w:rFonts w:ascii="Times New Roman" w:hAnsi="Times New Roman" w:cs="Times New Roman"/>
          <w:sz w:val="24"/>
          <w:szCs w:val="24"/>
        </w:rPr>
        <w:t xml:space="preserve">ket, and circle the trade.  </w:t>
      </w:r>
      <w:r w:rsidR="003F4A4F" w:rsidRPr="00503648">
        <w:rPr>
          <w:rFonts w:ascii="Times New Roman" w:hAnsi="Times New Roman" w:cs="Times New Roman"/>
          <w:sz w:val="24"/>
          <w:szCs w:val="24"/>
        </w:rPr>
        <w:t xml:space="preserve">We’d send the final collateral (100% unless the deal was pre-funded) to the rating agencies.  They would run it again, committee it, and come </w:t>
      </w:r>
      <w:r w:rsidR="00FA29F9" w:rsidRPr="00503648">
        <w:rPr>
          <w:rFonts w:ascii="Times New Roman" w:hAnsi="Times New Roman" w:cs="Times New Roman"/>
          <w:sz w:val="24"/>
          <w:szCs w:val="24"/>
        </w:rPr>
        <w:t>back</w:t>
      </w:r>
      <w:r w:rsidR="003F4A4F" w:rsidRPr="00503648">
        <w:rPr>
          <w:rFonts w:ascii="Times New Roman" w:hAnsi="Times New Roman" w:cs="Times New Roman"/>
          <w:sz w:val="24"/>
          <w:szCs w:val="24"/>
        </w:rPr>
        <w:t xml:space="preserve"> with definitive </w:t>
      </w:r>
      <w:r w:rsidR="00FA29F9">
        <w:rPr>
          <w:rFonts w:ascii="Times New Roman" w:hAnsi="Times New Roman" w:cs="Times New Roman"/>
          <w:sz w:val="24"/>
          <w:szCs w:val="24"/>
        </w:rPr>
        <w:t>ratings</w:t>
      </w:r>
      <w:r w:rsidR="003F4A4F" w:rsidRPr="00503648">
        <w:rPr>
          <w:rFonts w:ascii="Times New Roman" w:hAnsi="Times New Roman" w:cs="Times New Roman"/>
          <w:sz w:val="24"/>
          <w:szCs w:val="24"/>
        </w:rPr>
        <w:t xml:space="preserve"> you could rely on.</w:t>
      </w:r>
    </w:p>
    <w:p w:rsidR="003F4A4F" w:rsidRPr="00503648" w:rsidRDefault="00FA29F9">
      <w:pPr>
        <w:rPr>
          <w:rFonts w:ascii="Times New Roman" w:hAnsi="Times New Roman" w:cs="Times New Roman"/>
          <w:sz w:val="24"/>
          <w:szCs w:val="24"/>
        </w:rPr>
      </w:pPr>
      <w:r>
        <w:rPr>
          <w:rFonts w:ascii="Times New Roman" w:hAnsi="Times New Roman" w:cs="Times New Roman"/>
          <w:sz w:val="24"/>
          <w:szCs w:val="24"/>
        </w:rPr>
        <w:t>Krebs: Did</w:t>
      </w:r>
      <w:r w:rsidR="003F4A4F" w:rsidRPr="00503648">
        <w:rPr>
          <w:rFonts w:ascii="Times New Roman" w:hAnsi="Times New Roman" w:cs="Times New Roman"/>
          <w:sz w:val="24"/>
          <w:szCs w:val="24"/>
        </w:rPr>
        <w:t xml:space="preserve"> they </w:t>
      </w:r>
      <w:r>
        <w:rPr>
          <w:rFonts w:ascii="Times New Roman" w:hAnsi="Times New Roman" w:cs="Times New Roman"/>
          <w:sz w:val="24"/>
          <w:szCs w:val="24"/>
        </w:rPr>
        <w:t>ever</w:t>
      </w:r>
      <w:r w:rsidR="003F4A4F" w:rsidRPr="00503648">
        <w:rPr>
          <w:rFonts w:ascii="Times New Roman" w:hAnsi="Times New Roman" w:cs="Times New Roman"/>
          <w:sz w:val="24"/>
          <w:szCs w:val="24"/>
        </w:rPr>
        <w:t xml:space="preserve"> come back for comments or seek yo</w:t>
      </w:r>
      <w:r>
        <w:rPr>
          <w:rFonts w:ascii="Times New Roman" w:hAnsi="Times New Roman" w:cs="Times New Roman"/>
          <w:sz w:val="24"/>
          <w:szCs w:val="24"/>
        </w:rPr>
        <w:t>ur input on a proposed rating f</w:t>
      </w:r>
      <w:r w:rsidR="003F4A4F" w:rsidRPr="00503648">
        <w:rPr>
          <w:rFonts w:ascii="Times New Roman" w:hAnsi="Times New Roman" w:cs="Times New Roman"/>
          <w:sz w:val="24"/>
          <w:szCs w:val="24"/>
        </w:rPr>
        <w:t>ollowing the submission of final collateral?</w:t>
      </w:r>
    </w:p>
    <w:p w:rsidR="003F4A4F" w:rsidRPr="00503648"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Generally speaking</w:t>
      </w:r>
      <w:r>
        <w:rPr>
          <w:rFonts w:ascii="Times New Roman" w:hAnsi="Times New Roman" w:cs="Times New Roman"/>
          <w:sz w:val="24"/>
          <w:szCs w:val="24"/>
        </w:rPr>
        <w:t>,</w:t>
      </w:r>
      <w:r w:rsidR="003F4A4F" w:rsidRPr="00503648">
        <w:rPr>
          <w:rFonts w:ascii="Times New Roman" w:hAnsi="Times New Roman" w:cs="Times New Roman"/>
          <w:sz w:val="24"/>
          <w:szCs w:val="24"/>
        </w:rPr>
        <w:t xml:space="preserve"> there was very little in the way of surprises.  What we had done was take their rating based on a statistical pool, 60%, and </w:t>
      </w:r>
      <w:proofErr w:type="gramStart"/>
      <w:r w:rsidR="003F4A4F" w:rsidRPr="00503648">
        <w:rPr>
          <w:rFonts w:ascii="Times New Roman" w:hAnsi="Times New Roman" w:cs="Times New Roman"/>
          <w:sz w:val="24"/>
          <w:szCs w:val="24"/>
        </w:rPr>
        <w:t>look</w:t>
      </w:r>
      <w:proofErr w:type="gramEnd"/>
      <w:r w:rsidR="003F4A4F" w:rsidRPr="00503648">
        <w:rPr>
          <w:rFonts w:ascii="Times New Roman" w:hAnsi="Times New Roman" w:cs="Times New Roman"/>
          <w:sz w:val="24"/>
          <w:szCs w:val="24"/>
        </w:rPr>
        <w:t xml:space="preserve"> at the characteristics of the pool submitted and knew that the pool had to be substantially the same.  The ratings wouldn’t change because we circled the bond.  For all intensive purposes, once you’ve priced your deal, buyers and sellers thought you were done.  As a seller</w:t>
      </w:r>
      <w:r>
        <w:rPr>
          <w:rFonts w:ascii="Times New Roman" w:hAnsi="Times New Roman" w:cs="Times New Roman"/>
          <w:sz w:val="24"/>
          <w:szCs w:val="24"/>
        </w:rPr>
        <w:t>,</w:t>
      </w:r>
      <w:r w:rsidR="003F4A4F" w:rsidRPr="00503648">
        <w:rPr>
          <w:rFonts w:ascii="Times New Roman" w:hAnsi="Times New Roman" w:cs="Times New Roman"/>
          <w:sz w:val="24"/>
          <w:szCs w:val="24"/>
        </w:rPr>
        <w:t xml:space="preserve"> you wouldn’t hedge the risk anymore because you have a </w:t>
      </w:r>
      <w:r>
        <w:rPr>
          <w:rFonts w:ascii="Times New Roman" w:hAnsi="Times New Roman" w:cs="Times New Roman"/>
          <w:sz w:val="24"/>
          <w:szCs w:val="24"/>
        </w:rPr>
        <w:t>buyer</w:t>
      </w:r>
      <w:r w:rsidR="003F4A4F" w:rsidRPr="00503648">
        <w:rPr>
          <w:rFonts w:ascii="Times New Roman" w:hAnsi="Times New Roman" w:cs="Times New Roman"/>
          <w:sz w:val="24"/>
          <w:szCs w:val="24"/>
        </w:rPr>
        <w:t xml:space="preserve"> lined up.  I don’t think that nuance is particularly important.</w:t>
      </w:r>
    </w:p>
    <w:p w:rsidR="00FA29F9"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I’m </w:t>
      </w:r>
      <w:r w:rsidRPr="00503648">
        <w:rPr>
          <w:rFonts w:ascii="Times New Roman" w:hAnsi="Times New Roman" w:cs="Times New Roman"/>
          <w:sz w:val="24"/>
          <w:szCs w:val="24"/>
        </w:rPr>
        <w:t>trying</w:t>
      </w:r>
      <w:r w:rsidR="003F4A4F" w:rsidRPr="00503648">
        <w:rPr>
          <w:rFonts w:ascii="Times New Roman" w:hAnsi="Times New Roman" w:cs="Times New Roman"/>
          <w:sz w:val="24"/>
          <w:szCs w:val="24"/>
        </w:rPr>
        <w:t xml:space="preserve"> to find out at what point in time the rating was done.  </w:t>
      </w:r>
    </w:p>
    <w:p w:rsidR="00FA29F9"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At the time you get pricing it’s pretty much done.  </w:t>
      </w:r>
    </w:p>
    <w:p w:rsidR="003F4A4F" w:rsidRPr="00503648"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 xml:space="preserve">I want to focus on the initial rating from Moody’s that was sent back to you.  </w:t>
      </w:r>
    </w:p>
    <w:p w:rsidR="003F4A4F" w:rsidRPr="00503648"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 xml:space="preserve">I do think that’s the point in time that’s more relevant than the final pool.  When we got the prelim ratings, we’d send it to all of the rating agencies.  </w:t>
      </w:r>
    </w:p>
    <w:p w:rsidR="003F4A4F" w:rsidRPr="00503648"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3F4A4F" w:rsidRPr="00503648">
        <w:rPr>
          <w:rFonts w:ascii="Times New Roman" w:hAnsi="Times New Roman" w:cs="Times New Roman"/>
          <w:sz w:val="24"/>
          <w:szCs w:val="24"/>
        </w:rPr>
        <w:t>Would these have been rated by S&amp;P, Moody’s and Fitch?</w:t>
      </w:r>
    </w:p>
    <w:p w:rsidR="003F4A4F" w:rsidRPr="00503648"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3F4A4F" w:rsidRPr="00503648">
        <w:rPr>
          <w:rFonts w:ascii="Times New Roman" w:hAnsi="Times New Roman" w:cs="Times New Roman"/>
          <w:sz w:val="24"/>
          <w:szCs w:val="24"/>
        </w:rPr>
        <w:t>Not</w:t>
      </w:r>
      <w:r>
        <w:rPr>
          <w:rFonts w:ascii="Times New Roman" w:hAnsi="Times New Roman" w:cs="Times New Roman"/>
          <w:sz w:val="24"/>
          <w:szCs w:val="24"/>
        </w:rPr>
        <w:t xml:space="preserve"> in</w:t>
      </w:r>
      <w:r w:rsidR="003F4A4F" w:rsidRPr="00503648">
        <w:rPr>
          <w:rFonts w:ascii="Times New Roman" w:hAnsi="Times New Roman" w:cs="Times New Roman"/>
          <w:sz w:val="24"/>
          <w:szCs w:val="24"/>
        </w:rPr>
        <w:t xml:space="preserve"> a single transaction.  The standard in the market was senior bonds carry a few ratings, </w:t>
      </w:r>
      <w:r>
        <w:rPr>
          <w:rFonts w:ascii="Times New Roman" w:hAnsi="Times New Roman" w:cs="Times New Roman"/>
          <w:sz w:val="24"/>
          <w:szCs w:val="24"/>
        </w:rPr>
        <w:t xml:space="preserve">while </w:t>
      </w:r>
      <w:r w:rsidR="003F4A4F" w:rsidRPr="00503648">
        <w:rPr>
          <w:rFonts w:ascii="Times New Roman" w:hAnsi="Times New Roman" w:cs="Times New Roman"/>
          <w:sz w:val="24"/>
          <w:szCs w:val="24"/>
        </w:rPr>
        <w:t xml:space="preserve">subordinates carry one or two depending on the transaction type.  You’d send out a tape to all three and DBRS later in the game.  </w:t>
      </w:r>
    </w:p>
    <w:p w:rsidR="00743450"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You talked about the loan level tape?</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That is a tape of every loan, it line item</w:t>
      </w:r>
      <w:r>
        <w:rPr>
          <w:rFonts w:ascii="Times New Roman" w:hAnsi="Times New Roman" w:cs="Times New Roman"/>
          <w:sz w:val="24"/>
          <w:szCs w:val="24"/>
        </w:rPr>
        <w:t>izes</w:t>
      </w:r>
      <w:r w:rsidR="00B25FB0">
        <w:rPr>
          <w:rFonts w:ascii="Times New Roman" w:hAnsi="Times New Roman" w:cs="Times New Roman"/>
          <w:sz w:val="24"/>
          <w:szCs w:val="24"/>
        </w:rPr>
        <w:t xml:space="preserve"> each loan at whatever attributes were dictated by the rating agencies, whatever loans you wanted the rating agencies to rate.</w:t>
      </w:r>
    </w:p>
    <w:p w:rsidR="00B25FB0"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Rating agencies said they didn’t do due diligence, </w:t>
      </w:r>
      <w:r>
        <w:rPr>
          <w:rFonts w:ascii="Times New Roman" w:hAnsi="Times New Roman" w:cs="Times New Roman"/>
          <w:sz w:val="24"/>
          <w:szCs w:val="24"/>
        </w:rPr>
        <w:t xml:space="preserve">but </w:t>
      </w:r>
      <w:r w:rsidR="00B25FB0">
        <w:rPr>
          <w:rFonts w:ascii="Times New Roman" w:hAnsi="Times New Roman" w:cs="Times New Roman"/>
          <w:sz w:val="24"/>
          <w:szCs w:val="24"/>
        </w:rPr>
        <w:t>is this due diligence?</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It’s an electronic submission, a data file, which they had on everything they did, </w:t>
      </w:r>
      <w:r>
        <w:rPr>
          <w:rFonts w:ascii="Times New Roman" w:hAnsi="Times New Roman" w:cs="Times New Roman"/>
          <w:sz w:val="24"/>
          <w:szCs w:val="24"/>
        </w:rPr>
        <w:t>that would identify</w:t>
      </w:r>
      <w:r w:rsidR="00B25FB0">
        <w:rPr>
          <w:rFonts w:ascii="Times New Roman" w:hAnsi="Times New Roman" w:cs="Times New Roman"/>
          <w:sz w:val="24"/>
          <w:szCs w:val="24"/>
        </w:rPr>
        <w:t xml:space="preserve"> loans</w:t>
      </w:r>
      <w:r>
        <w:rPr>
          <w:rFonts w:ascii="Times New Roman" w:hAnsi="Times New Roman" w:cs="Times New Roman"/>
          <w:sz w:val="24"/>
          <w:szCs w:val="24"/>
        </w:rPr>
        <w:t xml:space="preserve"> and the</w:t>
      </w:r>
      <w:r w:rsidR="00B25FB0">
        <w:rPr>
          <w:rFonts w:ascii="Times New Roman" w:hAnsi="Times New Roman" w:cs="Times New Roman"/>
          <w:sz w:val="24"/>
          <w:szCs w:val="24"/>
        </w:rPr>
        <w:t xml:space="preserve"> loan attributes.  </w:t>
      </w:r>
      <w:r>
        <w:rPr>
          <w:rFonts w:ascii="Times New Roman" w:hAnsi="Times New Roman" w:cs="Times New Roman"/>
          <w:sz w:val="24"/>
          <w:szCs w:val="24"/>
        </w:rPr>
        <w:t>They</w:t>
      </w:r>
      <w:r w:rsidR="00B25FB0">
        <w:rPr>
          <w:rFonts w:ascii="Times New Roman" w:hAnsi="Times New Roman" w:cs="Times New Roman"/>
          <w:sz w:val="24"/>
          <w:szCs w:val="24"/>
        </w:rPr>
        <w:t xml:space="preserve"> fed </w:t>
      </w:r>
      <w:r>
        <w:rPr>
          <w:rFonts w:ascii="Times New Roman" w:hAnsi="Times New Roman" w:cs="Times New Roman"/>
          <w:sz w:val="24"/>
          <w:szCs w:val="24"/>
        </w:rPr>
        <w:t xml:space="preserve">these </w:t>
      </w:r>
      <w:r w:rsidR="00B25FB0">
        <w:rPr>
          <w:rFonts w:ascii="Times New Roman" w:hAnsi="Times New Roman" w:cs="Times New Roman"/>
          <w:sz w:val="24"/>
          <w:szCs w:val="24"/>
        </w:rPr>
        <w:t xml:space="preserve">into the model.  </w:t>
      </w:r>
      <w:r>
        <w:rPr>
          <w:rFonts w:ascii="Times New Roman" w:hAnsi="Times New Roman" w:cs="Times New Roman"/>
          <w:sz w:val="24"/>
          <w:szCs w:val="24"/>
        </w:rPr>
        <w:t>They did not conduct a p</w:t>
      </w:r>
      <w:r w:rsidR="00B25FB0">
        <w:rPr>
          <w:rFonts w:ascii="Times New Roman" w:hAnsi="Times New Roman" w:cs="Times New Roman"/>
          <w:sz w:val="24"/>
          <w:szCs w:val="24"/>
        </w:rPr>
        <w:t xml:space="preserve">hysical review of the application file.  </w:t>
      </w:r>
    </w:p>
    <w:p w:rsidR="00B25FB0" w:rsidRDefault="00FA29F9">
      <w:pPr>
        <w:rPr>
          <w:rFonts w:ascii="Times New Roman" w:hAnsi="Times New Roman" w:cs="Times New Roman"/>
          <w:sz w:val="24"/>
          <w:szCs w:val="24"/>
        </w:rPr>
      </w:pPr>
      <w:r>
        <w:rPr>
          <w:rFonts w:ascii="Times New Roman" w:hAnsi="Times New Roman" w:cs="Times New Roman"/>
          <w:sz w:val="24"/>
          <w:szCs w:val="24"/>
        </w:rPr>
        <w:lastRenderedPageBreak/>
        <w:t xml:space="preserve">Krebs: </w:t>
      </w:r>
      <w:r w:rsidR="00B25FB0">
        <w:rPr>
          <w:rFonts w:ascii="Times New Roman" w:hAnsi="Times New Roman" w:cs="Times New Roman"/>
          <w:sz w:val="24"/>
          <w:szCs w:val="24"/>
        </w:rPr>
        <w:t>Who did that for you at CW?</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In the course of securitizations, the lead underwriter would perform an underwriting or re-underwriting of a statistically meaningful assessment of loans.  </w:t>
      </w:r>
      <w:r>
        <w:rPr>
          <w:rFonts w:ascii="Times New Roman" w:hAnsi="Times New Roman" w:cs="Times New Roman"/>
          <w:sz w:val="24"/>
          <w:szCs w:val="24"/>
        </w:rPr>
        <w:t>They would look at the d</w:t>
      </w:r>
      <w:r w:rsidR="00B25FB0">
        <w:rPr>
          <w:rFonts w:ascii="Times New Roman" w:hAnsi="Times New Roman" w:cs="Times New Roman"/>
          <w:sz w:val="24"/>
          <w:szCs w:val="24"/>
        </w:rPr>
        <w:t xml:space="preserve">ata integrity piece, compliance, RESPA, and a credit review </w:t>
      </w:r>
      <w:r>
        <w:rPr>
          <w:rFonts w:ascii="Times New Roman" w:hAnsi="Times New Roman" w:cs="Times New Roman"/>
          <w:sz w:val="24"/>
          <w:szCs w:val="24"/>
        </w:rPr>
        <w:t>to ensure</w:t>
      </w:r>
      <w:r w:rsidR="00B25FB0">
        <w:rPr>
          <w:rFonts w:ascii="Times New Roman" w:hAnsi="Times New Roman" w:cs="Times New Roman"/>
          <w:sz w:val="24"/>
          <w:szCs w:val="24"/>
        </w:rPr>
        <w:t xml:space="preserve"> loans were underwritten properly.  That was our Section 11 due diligence </w:t>
      </w:r>
      <w:r>
        <w:rPr>
          <w:rFonts w:ascii="Times New Roman" w:hAnsi="Times New Roman" w:cs="Times New Roman"/>
          <w:sz w:val="24"/>
          <w:szCs w:val="24"/>
        </w:rPr>
        <w:t>defense</w:t>
      </w:r>
      <w:r w:rsidR="00B25FB0">
        <w:rPr>
          <w:rFonts w:ascii="Times New Roman" w:hAnsi="Times New Roman" w:cs="Times New Roman"/>
          <w:sz w:val="24"/>
          <w:szCs w:val="24"/>
        </w:rPr>
        <w:t>.</w:t>
      </w:r>
    </w:p>
    <w:p w:rsidR="00B25FB0" w:rsidRDefault="00FA29F9">
      <w:pPr>
        <w:rPr>
          <w:rFonts w:ascii="Times New Roman" w:hAnsi="Times New Roman" w:cs="Times New Roman"/>
          <w:sz w:val="24"/>
          <w:szCs w:val="24"/>
        </w:rPr>
      </w:pPr>
      <w:r>
        <w:rPr>
          <w:rFonts w:ascii="Times New Roman" w:hAnsi="Times New Roman" w:cs="Times New Roman"/>
          <w:sz w:val="24"/>
          <w:szCs w:val="24"/>
        </w:rPr>
        <w:t xml:space="preserve">Krebs: Who did this </w:t>
      </w:r>
      <w:r w:rsidR="00B25FB0">
        <w:rPr>
          <w:rFonts w:ascii="Times New Roman" w:hAnsi="Times New Roman" w:cs="Times New Roman"/>
          <w:sz w:val="24"/>
          <w:szCs w:val="24"/>
        </w:rPr>
        <w:t>when CW was the lead underwriter?</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We hired a third party like </w:t>
      </w:r>
      <w:r w:rsidR="00B25FB0">
        <w:rPr>
          <w:rFonts w:ascii="Times New Roman" w:hAnsi="Times New Roman" w:cs="Times New Roman"/>
          <w:sz w:val="24"/>
          <w:szCs w:val="24"/>
        </w:rPr>
        <w:t xml:space="preserve">Clayton, </w:t>
      </w:r>
      <w:proofErr w:type="spellStart"/>
      <w:r w:rsidR="00B25FB0">
        <w:rPr>
          <w:rFonts w:ascii="Times New Roman" w:hAnsi="Times New Roman" w:cs="Times New Roman"/>
          <w:sz w:val="24"/>
          <w:szCs w:val="24"/>
        </w:rPr>
        <w:t>Waterson</w:t>
      </w:r>
      <w:proofErr w:type="spellEnd"/>
      <w:r w:rsidR="00B25FB0">
        <w:rPr>
          <w:rFonts w:ascii="Times New Roman" w:hAnsi="Times New Roman" w:cs="Times New Roman"/>
          <w:sz w:val="24"/>
          <w:szCs w:val="24"/>
        </w:rPr>
        <w:t xml:space="preserve"> Prime, </w:t>
      </w:r>
      <w:r>
        <w:rPr>
          <w:rFonts w:ascii="Times New Roman" w:hAnsi="Times New Roman" w:cs="Times New Roman"/>
          <w:sz w:val="24"/>
          <w:szCs w:val="24"/>
        </w:rPr>
        <w:t xml:space="preserve">or </w:t>
      </w:r>
      <w:r w:rsidR="00B25FB0">
        <w:rPr>
          <w:rFonts w:ascii="Times New Roman" w:hAnsi="Times New Roman" w:cs="Times New Roman"/>
          <w:sz w:val="24"/>
          <w:szCs w:val="24"/>
        </w:rPr>
        <w:t>MDMC.</w:t>
      </w:r>
      <w:r>
        <w:rPr>
          <w:rFonts w:ascii="Times New Roman" w:hAnsi="Times New Roman" w:cs="Times New Roman"/>
          <w:sz w:val="24"/>
          <w:szCs w:val="24"/>
        </w:rPr>
        <w:t xml:space="preserve">  Very few firms had the staff to conduct these review internally.</w:t>
      </w:r>
    </w:p>
    <w:p w:rsidR="00B25FB0"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As I understand it, </w:t>
      </w:r>
      <w:r>
        <w:rPr>
          <w:rFonts w:ascii="Times New Roman" w:hAnsi="Times New Roman" w:cs="Times New Roman"/>
          <w:sz w:val="24"/>
          <w:szCs w:val="24"/>
        </w:rPr>
        <w:t>when you submitted</w:t>
      </w:r>
      <w:r w:rsidR="00B25FB0">
        <w:rPr>
          <w:rFonts w:ascii="Times New Roman" w:hAnsi="Times New Roman" w:cs="Times New Roman"/>
          <w:sz w:val="24"/>
          <w:szCs w:val="24"/>
        </w:rPr>
        <w:t xml:space="preserve"> 40-60% of the loans in a proposed structure, did you have a notion of what the ratings should be?</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Yes, because </w:t>
      </w:r>
      <w:r w:rsidR="00B25FB0">
        <w:rPr>
          <w:rFonts w:ascii="Times New Roman" w:hAnsi="Times New Roman" w:cs="Times New Roman"/>
          <w:sz w:val="24"/>
          <w:szCs w:val="24"/>
        </w:rPr>
        <w:t>we</w:t>
      </w:r>
      <w:r>
        <w:rPr>
          <w:rFonts w:ascii="Times New Roman" w:hAnsi="Times New Roman" w:cs="Times New Roman"/>
          <w:sz w:val="24"/>
          <w:szCs w:val="24"/>
        </w:rPr>
        <w:t xml:space="preserve"> were doing deals all the time </w:t>
      </w:r>
      <w:r w:rsidR="00B25FB0">
        <w:rPr>
          <w:rFonts w:ascii="Times New Roman" w:hAnsi="Times New Roman" w:cs="Times New Roman"/>
          <w:sz w:val="24"/>
          <w:szCs w:val="24"/>
        </w:rPr>
        <w:t xml:space="preserve">we didn’t have to look far to find data </w:t>
      </w:r>
      <w:r>
        <w:rPr>
          <w:rFonts w:ascii="Times New Roman" w:hAnsi="Times New Roman" w:cs="Times New Roman"/>
          <w:sz w:val="24"/>
          <w:szCs w:val="24"/>
        </w:rPr>
        <w:t>point</w:t>
      </w:r>
      <w:r w:rsidR="00B25FB0">
        <w:rPr>
          <w:rFonts w:ascii="Times New Roman" w:hAnsi="Times New Roman" w:cs="Times New Roman"/>
          <w:sz w:val="24"/>
          <w:szCs w:val="24"/>
        </w:rPr>
        <w:t>s.  For a pool of collateral with certain weighted average attributes, loans are defined by their attributes</w:t>
      </w:r>
      <w:r>
        <w:rPr>
          <w:rFonts w:ascii="Times New Roman" w:hAnsi="Times New Roman" w:cs="Times New Roman"/>
          <w:sz w:val="24"/>
          <w:szCs w:val="24"/>
        </w:rPr>
        <w:t>.</w:t>
      </w:r>
      <w:r w:rsidR="00B25FB0">
        <w:rPr>
          <w:rFonts w:ascii="Times New Roman" w:hAnsi="Times New Roman" w:cs="Times New Roman"/>
          <w:sz w:val="24"/>
          <w:szCs w:val="24"/>
        </w:rPr>
        <w:t xml:space="preserve"> </w:t>
      </w:r>
      <w:r>
        <w:rPr>
          <w:rFonts w:ascii="Times New Roman" w:hAnsi="Times New Roman" w:cs="Times New Roman"/>
          <w:sz w:val="24"/>
          <w:szCs w:val="24"/>
        </w:rPr>
        <w:t xml:space="preserve"> T</w:t>
      </w:r>
      <w:r w:rsidR="00B25FB0">
        <w:rPr>
          <w:rFonts w:ascii="Times New Roman" w:hAnsi="Times New Roman" w:cs="Times New Roman"/>
          <w:sz w:val="24"/>
          <w:szCs w:val="24"/>
        </w:rPr>
        <w:t xml:space="preserve">o the extent that the loans we were originating, we’d expect the loss levels to come in around </w:t>
      </w:r>
      <w:r>
        <w:rPr>
          <w:rFonts w:ascii="Times New Roman" w:hAnsi="Times New Roman" w:cs="Times New Roman"/>
          <w:sz w:val="24"/>
          <w:szCs w:val="24"/>
        </w:rPr>
        <w:t>what</w:t>
      </w:r>
      <w:r w:rsidR="00B25FB0">
        <w:rPr>
          <w:rFonts w:ascii="Times New Roman" w:hAnsi="Times New Roman" w:cs="Times New Roman"/>
          <w:sz w:val="24"/>
          <w:szCs w:val="24"/>
        </w:rPr>
        <w:t xml:space="preserve"> we saw </w:t>
      </w:r>
      <w:r>
        <w:rPr>
          <w:rFonts w:ascii="Times New Roman" w:hAnsi="Times New Roman" w:cs="Times New Roman"/>
          <w:sz w:val="24"/>
          <w:szCs w:val="24"/>
        </w:rPr>
        <w:t xml:space="preserve">in </w:t>
      </w:r>
      <w:r w:rsidR="00B25FB0">
        <w:rPr>
          <w:rFonts w:ascii="Times New Roman" w:hAnsi="Times New Roman" w:cs="Times New Roman"/>
          <w:sz w:val="24"/>
          <w:szCs w:val="24"/>
        </w:rPr>
        <w:t xml:space="preserve">the </w:t>
      </w:r>
      <w:r>
        <w:rPr>
          <w:rFonts w:ascii="Times New Roman" w:hAnsi="Times New Roman" w:cs="Times New Roman"/>
          <w:sz w:val="24"/>
          <w:szCs w:val="24"/>
        </w:rPr>
        <w:t>previous</w:t>
      </w:r>
      <w:r w:rsidR="00B25FB0">
        <w:rPr>
          <w:rFonts w:ascii="Times New Roman" w:hAnsi="Times New Roman" w:cs="Times New Roman"/>
          <w:sz w:val="24"/>
          <w:szCs w:val="24"/>
        </w:rPr>
        <w:t xml:space="preserve"> deal.</w:t>
      </w:r>
    </w:p>
    <w:p w:rsidR="00B25FB0" w:rsidRDefault="00FA29F9">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Who were you dealing with at </w:t>
      </w:r>
      <w:r w:rsidR="006D5EF7">
        <w:rPr>
          <w:rFonts w:ascii="Times New Roman" w:hAnsi="Times New Roman" w:cs="Times New Roman"/>
          <w:sz w:val="24"/>
          <w:szCs w:val="24"/>
        </w:rPr>
        <w:t>Moody’s</w:t>
      </w:r>
      <w:r w:rsidR="00B25FB0">
        <w:rPr>
          <w:rFonts w:ascii="Times New Roman" w:hAnsi="Times New Roman" w:cs="Times New Roman"/>
          <w:sz w:val="24"/>
          <w:szCs w:val="24"/>
        </w:rPr>
        <w:t>?</w:t>
      </w:r>
    </w:p>
    <w:p w:rsidR="00B25FB0" w:rsidRDefault="00FA29F9">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We were dealing with the analysts managing </w:t>
      </w:r>
      <w:r w:rsidR="000B2DB7">
        <w:rPr>
          <w:rFonts w:ascii="Times New Roman" w:hAnsi="Times New Roman" w:cs="Times New Roman"/>
          <w:sz w:val="24"/>
          <w:szCs w:val="24"/>
        </w:rPr>
        <w:t>the</w:t>
      </w:r>
      <w:r w:rsidR="00B25FB0">
        <w:rPr>
          <w:rFonts w:ascii="Times New Roman" w:hAnsi="Times New Roman" w:cs="Times New Roman"/>
          <w:sz w:val="24"/>
          <w:szCs w:val="24"/>
        </w:rPr>
        <w:t xml:space="preserve"> transactions.  Rather than do ratings levels, which was outside my group, we ran all </w:t>
      </w:r>
      <w:r w:rsidR="000B2DB7">
        <w:rPr>
          <w:rFonts w:ascii="Times New Roman" w:hAnsi="Times New Roman" w:cs="Times New Roman"/>
          <w:sz w:val="24"/>
          <w:szCs w:val="24"/>
        </w:rPr>
        <w:t xml:space="preserve">of </w:t>
      </w:r>
      <w:r w:rsidR="00B25FB0">
        <w:rPr>
          <w:rFonts w:ascii="Times New Roman" w:hAnsi="Times New Roman" w:cs="Times New Roman"/>
          <w:sz w:val="24"/>
          <w:szCs w:val="24"/>
        </w:rPr>
        <w:t xml:space="preserve">the logistical elements and loan document review to ensure we had </w:t>
      </w:r>
      <w:r w:rsidR="000B2DB7">
        <w:rPr>
          <w:rFonts w:ascii="Times New Roman" w:hAnsi="Times New Roman" w:cs="Times New Roman"/>
          <w:sz w:val="24"/>
          <w:szCs w:val="24"/>
        </w:rPr>
        <w:t>as</w:t>
      </w:r>
      <w:r w:rsidR="00B25FB0">
        <w:rPr>
          <w:rFonts w:ascii="Times New Roman" w:hAnsi="Times New Roman" w:cs="Times New Roman"/>
          <w:sz w:val="24"/>
          <w:szCs w:val="24"/>
        </w:rPr>
        <w:t xml:space="preserve"> smooth </w:t>
      </w:r>
      <w:r w:rsidR="000B2DB7">
        <w:rPr>
          <w:rFonts w:ascii="Times New Roman" w:hAnsi="Times New Roman" w:cs="Times New Roman"/>
          <w:sz w:val="24"/>
          <w:szCs w:val="24"/>
        </w:rPr>
        <w:t xml:space="preserve">a closing </w:t>
      </w:r>
      <w:r w:rsidR="00B25FB0">
        <w:rPr>
          <w:rFonts w:ascii="Times New Roman" w:hAnsi="Times New Roman" w:cs="Times New Roman"/>
          <w:sz w:val="24"/>
          <w:szCs w:val="24"/>
        </w:rPr>
        <w:t>as possible.</w:t>
      </w:r>
    </w:p>
    <w:p w:rsidR="00B25FB0" w:rsidRDefault="000B2DB7">
      <w:pPr>
        <w:rPr>
          <w:rFonts w:ascii="Times New Roman" w:hAnsi="Times New Roman" w:cs="Times New Roman"/>
          <w:sz w:val="24"/>
          <w:szCs w:val="24"/>
        </w:rPr>
      </w:pPr>
      <w:r>
        <w:rPr>
          <w:rFonts w:ascii="Times New Roman" w:hAnsi="Times New Roman" w:cs="Times New Roman"/>
          <w:sz w:val="24"/>
          <w:szCs w:val="24"/>
        </w:rPr>
        <w:t xml:space="preserve">Krebs: Did you work with </w:t>
      </w:r>
      <w:r w:rsidR="00B25FB0">
        <w:rPr>
          <w:rFonts w:ascii="Times New Roman" w:hAnsi="Times New Roman" w:cs="Times New Roman"/>
          <w:sz w:val="24"/>
          <w:szCs w:val="24"/>
        </w:rPr>
        <w:t xml:space="preserve">Michael </w:t>
      </w:r>
      <w:proofErr w:type="spellStart"/>
      <w:r w:rsidR="00B25FB0">
        <w:rPr>
          <w:rFonts w:ascii="Times New Roman" w:hAnsi="Times New Roman" w:cs="Times New Roman"/>
          <w:sz w:val="24"/>
          <w:szCs w:val="24"/>
        </w:rPr>
        <w:t>Kanef</w:t>
      </w:r>
      <w:proofErr w:type="spellEnd"/>
      <w:r w:rsidR="00B25FB0">
        <w:rPr>
          <w:rFonts w:ascii="Times New Roman" w:hAnsi="Times New Roman" w:cs="Times New Roman"/>
          <w:sz w:val="24"/>
          <w:szCs w:val="24"/>
        </w:rPr>
        <w:t xml:space="preserve"> or David </w:t>
      </w:r>
      <w:proofErr w:type="spellStart"/>
      <w:r w:rsidR="00B25FB0">
        <w:rPr>
          <w:rFonts w:ascii="Times New Roman" w:hAnsi="Times New Roman" w:cs="Times New Roman"/>
          <w:sz w:val="24"/>
          <w:szCs w:val="24"/>
        </w:rPr>
        <w:t>Ticher</w:t>
      </w:r>
      <w:proofErr w:type="spellEnd"/>
      <w:r>
        <w:rPr>
          <w:rFonts w:ascii="Times New Roman" w:hAnsi="Times New Roman" w:cs="Times New Roman"/>
          <w:sz w:val="24"/>
          <w:szCs w:val="24"/>
        </w:rPr>
        <w:t xml:space="preserve"> at Moody’s?</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The first name doesn’t ring a bell.  The second does, but to be honest, over the 15-17 years I met with </w:t>
      </w:r>
      <w:r>
        <w:rPr>
          <w:rFonts w:ascii="Times New Roman" w:hAnsi="Times New Roman" w:cs="Times New Roman"/>
          <w:sz w:val="24"/>
          <w:szCs w:val="24"/>
        </w:rPr>
        <w:t xml:space="preserve">the </w:t>
      </w:r>
      <w:r w:rsidR="00B25FB0">
        <w:rPr>
          <w:rFonts w:ascii="Times New Roman" w:hAnsi="Times New Roman" w:cs="Times New Roman"/>
          <w:sz w:val="24"/>
          <w:szCs w:val="24"/>
        </w:rPr>
        <w:t>rating agencies</w:t>
      </w:r>
      <w:r>
        <w:rPr>
          <w:rFonts w:ascii="Times New Roman" w:hAnsi="Times New Roman" w:cs="Times New Roman"/>
          <w:sz w:val="24"/>
          <w:szCs w:val="24"/>
        </w:rPr>
        <w:t xml:space="preserve"> on</w:t>
      </w:r>
      <w:r w:rsidR="00B25FB0">
        <w:rPr>
          <w:rFonts w:ascii="Times New Roman" w:hAnsi="Times New Roman" w:cs="Times New Roman"/>
          <w:sz w:val="24"/>
          <w:szCs w:val="24"/>
        </w:rPr>
        <w:t xml:space="preserve"> </w:t>
      </w:r>
      <w:r>
        <w:rPr>
          <w:rFonts w:ascii="Times New Roman" w:hAnsi="Times New Roman" w:cs="Times New Roman"/>
          <w:sz w:val="24"/>
          <w:szCs w:val="24"/>
        </w:rPr>
        <w:t>their</w:t>
      </w:r>
      <w:r w:rsidR="00B25FB0">
        <w:rPr>
          <w:rFonts w:ascii="Times New Roman" w:hAnsi="Times New Roman" w:cs="Times New Roman"/>
          <w:sz w:val="24"/>
          <w:szCs w:val="24"/>
        </w:rPr>
        <w:t xml:space="preserve"> annual due diligence trip.  I don’t remember having a meeting with either one of those.</w:t>
      </w:r>
    </w:p>
    <w:p w:rsidR="00B25FB0"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Was it ever suggested to you that the more transactions </w:t>
      </w:r>
      <w:r>
        <w:rPr>
          <w:rFonts w:ascii="Times New Roman" w:hAnsi="Times New Roman" w:cs="Times New Roman"/>
          <w:sz w:val="24"/>
          <w:szCs w:val="24"/>
        </w:rPr>
        <w:t>a rating agency</w:t>
      </w:r>
      <w:r w:rsidR="00B25FB0">
        <w:rPr>
          <w:rFonts w:ascii="Times New Roman" w:hAnsi="Times New Roman" w:cs="Times New Roman"/>
          <w:sz w:val="24"/>
          <w:szCs w:val="24"/>
        </w:rPr>
        <w:t xml:space="preserve"> did with </w:t>
      </w:r>
      <w:r>
        <w:rPr>
          <w:rFonts w:ascii="Times New Roman" w:hAnsi="Times New Roman" w:cs="Times New Roman"/>
          <w:sz w:val="24"/>
          <w:szCs w:val="24"/>
        </w:rPr>
        <w:t>Countrywide and</w:t>
      </w:r>
      <w:r w:rsidR="00B25FB0">
        <w:rPr>
          <w:rFonts w:ascii="Times New Roman" w:hAnsi="Times New Roman" w:cs="Times New Roman"/>
          <w:sz w:val="24"/>
          <w:szCs w:val="24"/>
        </w:rPr>
        <w:t xml:space="preserve"> the more familiar </w:t>
      </w:r>
      <w:r>
        <w:rPr>
          <w:rFonts w:ascii="Times New Roman" w:hAnsi="Times New Roman" w:cs="Times New Roman"/>
          <w:sz w:val="24"/>
          <w:szCs w:val="24"/>
        </w:rPr>
        <w:t xml:space="preserve">the agency became </w:t>
      </w:r>
      <w:r w:rsidR="00B25FB0">
        <w:rPr>
          <w:rFonts w:ascii="Times New Roman" w:hAnsi="Times New Roman" w:cs="Times New Roman"/>
          <w:sz w:val="24"/>
          <w:szCs w:val="24"/>
        </w:rPr>
        <w:t xml:space="preserve">with </w:t>
      </w:r>
      <w:r>
        <w:rPr>
          <w:rFonts w:ascii="Times New Roman" w:hAnsi="Times New Roman" w:cs="Times New Roman"/>
          <w:sz w:val="24"/>
          <w:szCs w:val="24"/>
        </w:rPr>
        <w:t>the firm’s</w:t>
      </w:r>
      <w:r w:rsidR="00B25FB0">
        <w:rPr>
          <w:rFonts w:ascii="Times New Roman" w:hAnsi="Times New Roman" w:cs="Times New Roman"/>
          <w:sz w:val="24"/>
          <w:szCs w:val="24"/>
        </w:rPr>
        <w:t xml:space="preserve"> methods of operations</w:t>
      </w:r>
      <w:r>
        <w:rPr>
          <w:rFonts w:ascii="Times New Roman" w:hAnsi="Times New Roman" w:cs="Times New Roman"/>
          <w:sz w:val="24"/>
          <w:szCs w:val="24"/>
        </w:rPr>
        <w:t xml:space="preserve">, </w:t>
      </w:r>
      <w:r w:rsidR="00B25FB0">
        <w:rPr>
          <w:rFonts w:ascii="Times New Roman" w:hAnsi="Times New Roman" w:cs="Times New Roman"/>
          <w:sz w:val="24"/>
          <w:szCs w:val="24"/>
        </w:rPr>
        <w:t>the better they would be at predicting its ratings</w:t>
      </w:r>
      <w:r>
        <w:rPr>
          <w:rFonts w:ascii="Times New Roman" w:hAnsi="Times New Roman" w:cs="Times New Roman"/>
          <w:sz w:val="24"/>
          <w:szCs w:val="24"/>
        </w:rPr>
        <w:t xml:space="preserve"> and</w:t>
      </w:r>
      <w:r w:rsidR="00B25FB0">
        <w:rPr>
          <w:rFonts w:ascii="Times New Roman" w:hAnsi="Times New Roman" w:cs="Times New Roman"/>
          <w:sz w:val="24"/>
          <w:szCs w:val="24"/>
        </w:rPr>
        <w:t xml:space="preserve"> servicers?</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Not that I can </w:t>
      </w:r>
      <w:r>
        <w:rPr>
          <w:rFonts w:ascii="Times New Roman" w:hAnsi="Times New Roman" w:cs="Times New Roman"/>
          <w:sz w:val="24"/>
          <w:szCs w:val="24"/>
        </w:rPr>
        <w:t>recall</w:t>
      </w:r>
      <w:r w:rsidR="00B25FB0">
        <w:rPr>
          <w:rFonts w:ascii="Times New Roman" w:hAnsi="Times New Roman" w:cs="Times New Roman"/>
          <w:sz w:val="24"/>
          <w:szCs w:val="24"/>
        </w:rPr>
        <w:t>.  It doesn’t surprise me,</w:t>
      </w:r>
      <w:r>
        <w:rPr>
          <w:rFonts w:ascii="Times New Roman" w:hAnsi="Times New Roman" w:cs="Times New Roman"/>
          <w:sz w:val="24"/>
          <w:szCs w:val="24"/>
        </w:rPr>
        <w:t xml:space="preserve"> as</w:t>
      </w:r>
      <w:r w:rsidR="00B25FB0">
        <w:rPr>
          <w:rFonts w:ascii="Times New Roman" w:hAnsi="Times New Roman" w:cs="Times New Roman"/>
          <w:sz w:val="24"/>
          <w:szCs w:val="24"/>
        </w:rPr>
        <w:t xml:space="preserve"> there’s an element of self-interest there, but clearly we thought we benefitted from being a credit worthy company with robust servicing and other processes throughout the company.  There was an overlay of processes.  You were in the highest rating category for servicer ratings, but to your point, I don’t recall that.</w:t>
      </w:r>
    </w:p>
    <w:p w:rsidR="000B2DB7"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I was </w:t>
      </w:r>
      <w:r>
        <w:rPr>
          <w:rFonts w:ascii="Times New Roman" w:hAnsi="Times New Roman" w:cs="Times New Roman"/>
          <w:sz w:val="24"/>
          <w:szCs w:val="24"/>
        </w:rPr>
        <w:t xml:space="preserve">trying to focus </w:t>
      </w:r>
      <w:r w:rsidR="00B25FB0">
        <w:rPr>
          <w:rFonts w:ascii="Times New Roman" w:hAnsi="Times New Roman" w:cs="Times New Roman"/>
          <w:sz w:val="24"/>
          <w:szCs w:val="24"/>
        </w:rPr>
        <w:t>on the qualitative factor</w:t>
      </w:r>
      <w:r>
        <w:rPr>
          <w:rFonts w:ascii="Times New Roman" w:hAnsi="Times New Roman" w:cs="Times New Roman"/>
          <w:sz w:val="24"/>
          <w:szCs w:val="24"/>
        </w:rPr>
        <w:t xml:space="preserve">.  Did the fact that the rating agency dealt with you as an established servicer for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factor into the ratings process?</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lastRenderedPageBreak/>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That sounds right.  That’s to the qualitative portion.  It was always made known to us that they were looking at the originator because the originator makes reps and warranties, </w:t>
      </w:r>
      <w:r>
        <w:rPr>
          <w:rFonts w:ascii="Times New Roman" w:hAnsi="Times New Roman" w:cs="Times New Roman"/>
          <w:sz w:val="24"/>
          <w:szCs w:val="24"/>
        </w:rPr>
        <w:t xml:space="preserve">but that </w:t>
      </w:r>
      <w:r w:rsidR="00B25FB0">
        <w:rPr>
          <w:rFonts w:ascii="Times New Roman" w:hAnsi="Times New Roman" w:cs="Times New Roman"/>
          <w:sz w:val="24"/>
          <w:szCs w:val="24"/>
        </w:rPr>
        <w:t>there would be a credit</w:t>
      </w:r>
      <w:r>
        <w:rPr>
          <w:rFonts w:ascii="Times New Roman" w:hAnsi="Times New Roman" w:cs="Times New Roman"/>
          <w:sz w:val="24"/>
          <w:szCs w:val="24"/>
        </w:rPr>
        <w:t xml:space="preserve"> of a number of basis points if you were a higher rated </w:t>
      </w:r>
      <w:r w:rsidR="006D5EF7">
        <w:rPr>
          <w:rFonts w:ascii="Times New Roman" w:hAnsi="Times New Roman" w:cs="Times New Roman"/>
          <w:sz w:val="24"/>
          <w:szCs w:val="24"/>
        </w:rPr>
        <w:t>servicer</w:t>
      </w:r>
      <w:r w:rsidR="00B25FB0">
        <w:rPr>
          <w:rFonts w:ascii="Times New Roman" w:hAnsi="Times New Roman" w:cs="Times New Roman"/>
          <w:sz w:val="24"/>
          <w:szCs w:val="24"/>
        </w:rPr>
        <w:t xml:space="preserve"> or no credit for </w:t>
      </w:r>
      <w:r>
        <w:rPr>
          <w:rFonts w:ascii="Times New Roman" w:hAnsi="Times New Roman" w:cs="Times New Roman"/>
          <w:sz w:val="24"/>
          <w:szCs w:val="24"/>
        </w:rPr>
        <w:t xml:space="preserve">a </w:t>
      </w:r>
      <w:r w:rsidR="00B25FB0">
        <w:rPr>
          <w:rFonts w:ascii="Times New Roman" w:hAnsi="Times New Roman" w:cs="Times New Roman"/>
          <w:sz w:val="24"/>
          <w:szCs w:val="24"/>
        </w:rPr>
        <w:t xml:space="preserve">lower rated servicer.  </w:t>
      </w:r>
    </w:p>
    <w:p w:rsidR="00B25FB0" w:rsidRDefault="000B2DB7">
      <w:pPr>
        <w:rPr>
          <w:rFonts w:ascii="Times New Roman" w:hAnsi="Times New Roman" w:cs="Times New Roman"/>
          <w:sz w:val="24"/>
          <w:szCs w:val="24"/>
        </w:rPr>
      </w:pPr>
      <w:r>
        <w:rPr>
          <w:rFonts w:ascii="Times New Roman" w:hAnsi="Times New Roman" w:cs="Times New Roman"/>
          <w:sz w:val="24"/>
          <w:szCs w:val="24"/>
        </w:rPr>
        <w:t>Brown</w:t>
      </w:r>
      <w:r w:rsidR="00B25FB0">
        <w:rPr>
          <w:rFonts w:ascii="Times New Roman" w:hAnsi="Times New Roman" w:cs="Times New Roman"/>
          <w:sz w:val="24"/>
          <w:szCs w:val="24"/>
        </w:rPr>
        <w:t xml:space="preserve">: He doesn’t know </w:t>
      </w:r>
      <w:r w:rsidR="006D5EF7">
        <w:rPr>
          <w:rFonts w:ascii="Times New Roman" w:hAnsi="Times New Roman" w:cs="Times New Roman"/>
          <w:sz w:val="24"/>
          <w:szCs w:val="24"/>
        </w:rPr>
        <w:t>this;</w:t>
      </w:r>
      <w:r w:rsidR="00B25FB0">
        <w:rPr>
          <w:rFonts w:ascii="Times New Roman" w:hAnsi="Times New Roman" w:cs="Times New Roman"/>
          <w:sz w:val="24"/>
          <w:szCs w:val="24"/>
        </w:rPr>
        <w:t xml:space="preserve"> you</w:t>
      </w:r>
      <w:r>
        <w:rPr>
          <w:rFonts w:ascii="Times New Roman" w:hAnsi="Times New Roman" w:cs="Times New Roman"/>
          <w:sz w:val="24"/>
          <w:szCs w:val="24"/>
        </w:rPr>
        <w:t xml:space="preserve"> would</w:t>
      </w:r>
      <w:r w:rsidR="00B25FB0">
        <w:rPr>
          <w:rFonts w:ascii="Times New Roman" w:hAnsi="Times New Roman" w:cs="Times New Roman"/>
          <w:sz w:val="24"/>
          <w:szCs w:val="24"/>
        </w:rPr>
        <w:t xml:space="preserve"> have to ask </w:t>
      </w:r>
      <w:r>
        <w:rPr>
          <w:rFonts w:ascii="Times New Roman" w:hAnsi="Times New Roman" w:cs="Times New Roman"/>
          <w:sz w:val="24"/>
          <w:szCs w:val="24"/>
        </w:rPr>
        <w:t>the rating agencies</w:t>
      </w:r>
      <w:r w:rsidR="00B25FB0">
        <w:rPr>
          <w:rFonts w:ascii="Times New Roman" w:hAnsi="Times New Roman" w:cs="Times New Roman"/>
          <w:sz w:val="24"/>
          <w:szCs w:val="24"/>
        </w:rPr>
        <w:t>.</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It’s my understanding that the identity of the originator and the servicer on a transaction were part of the ratings process.</w:t>
      </w:r>
    </w:p>
    <w:p w:rsidR="00B25FB0"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 xml:space="preserve">Was that ever communicated by a person at </w:t>
      </w:r>
      <w:r>
        <w:rPr>
          <w:rFonts w:ascii="Times New Roman" w:hAnsi="Times New Roman" w:cs="Times New Roman"/>
          <w:sz w:val="24"/>
          <w:szCs w:val="24"/>
        </w:rPr>
        <w:t>M</w:t>
      </w:r>
      <w:r w:rsidR="00B25FB0">
        <w:rPr>
          <w:rFonts w:ascii="Times New Roman" w:hAnsi="Times New Roman" w:cs="Times New Roman"/>
          <w:sz w:val="24"/>
          <w:szCs w:val="24"/>
        </w:rPr>
        <w:t>oody’s?</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I vaguely recall </w:t>
      </w:r>
      <w:proofErr w:type="gramStart"/>
      <w:r w:rsidR="00B25FB0">
        <w:rPr>
          <w:rFonts w:ascii="Times New Roman" w:hAnsi="Times New Roman" w:cs="Times New Roman"/>
          <w:sz w:val="24"/>
          <w:szCs w:val="24"/>
        </w:rPr>
        <w:t>hearing</w:t>
      </w:r>
      <w:proofErr w:type="gramEnd"/>
      <w:r w:rsidR="00B25FB0">
        <w:rPr>
          <w:rFonts w:ascii="Times New Roman" w:hAnsi="Times New Roman" w:cs="Times New Roman"/>
          <w:sz w:val="24"/>
          <w:szCs w:val="24"/>
        </w:rPr>
        <w:t xml:space="preserve"> from someone that </w:t>
      </w:r>
      <w:r>
        <w:rPr>
          <w:rFonts w:ascii="Times New Roman" w:hAnsi="Times New Roman" w:cs="Times New Roman"/>
          <w:sz w:val="24"/>
          <w:szCs w:val="24"/>
        </w:rPr>
        <w:t xml:space="preserve">Countrywide, </w:t>
      </w:r>
      <w:r w:rsidR="00B25FB0">
        <w:rPr>
          <w:rFonts w:ascii="Times New Roman" w:hAnsi="Times New Roman" w:cs="Times New Roman"/>
          <w:sz w:val="24"/>
          <w:szCs w:val="24"/>
        </w:rPr>
        <w:t xml:space="preserve">based on its </w:t>
      </w:r>
      <w:r>
        <w:rPr>
          <w:rFonts w:ascii="Times New Roman" w:hAnsi="Times New Roman" w:cs="Times New Roman"/>
          <w:sz w:val="24"/>
          <w:szCs w:val="24"/>
        </w:rPr>
        <w:t>service level</w:t>
      </w:r>
      <w:r w:rsidR="00B25FB0">
        <w:rPr>
          <w:rFonts w:ascii="Times New Roman" w:hAnsi="Times New Roman" w:cs="Times New Roman"/>
          <w:sz w:val="24"/>
          <w:szCs w:val="24"/>
        </w:rPr>
        <w:t xml:space="preserve">, received X </w:t>
      </w:r>
      <w:r>
        <w:rPr>
          <w:rFonts w:ascii="Times New Roman" w:hAnsi="Times New Roman" w:cs="Times New Roman"/>
          <w:sz w:val="24"/>
          <w:szCs w:val="24"/>
        </w:rPr>
        <w:t>basis</w:t>
      </w:r>
      <w:r w:rsidR="00B25FB0">
        <w:rPr>
          <w:rFonts w:ascii="Times New Roman" w:hAnsi="Times New Roman" w:cs="Times New Roman"/>
          <w:sz w:val="24"/>
          <w:szCs w:val="24"/>
        </w:rPr>
        <w:t xml:space="preserve"> point</w:t>
      </w:r>
      <w:r>
        <w:rPr>
          <w:rFonts w:ascii="Times New Roman" w:hAnsi="Times New Roman" w:cs="Times New Roman"/>
          <w:sz w:val="24"/>
          <w:szCs w:val="24"/>
        </w:rPr>
        <w:t>s</w:t>
      </w:r>
      <w:r w:rsidR="00B25FB0">
        <w:rPr>
          <w:rFonts w:ascii="Times New Roman" w:hAnsi="Times New Roman" w:cs="Times New Roman"/>
          <w:sz w:val="24"/>
          <w:szCs w:val="24"/>
        </w:rPr>
        <w:t xml:space="preserve"> but I can’t remember anything more specific.</w:t>
      </w:r>
    </w:p>
    <w:p w:rsidR="00B25FB0"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Those are the qualitative factors you mentioned?  What benefit did that have?</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I don’t know.  I vaguely recall having conversations which came up </w:t>
      </w:r>
      <w:r>
        <w:rPr>
          <w:rFonts w:ascii="Times New Roman" w:hAnsi="Times New Roman" w:cs="Times New Roman"/>
          <w:sz w:val="24"/>
          <w:szCs w:val="24"/>
        </w:rPr>
        <w:t>with</w:t>
      </w:r>
      <w:r w:rsidR="00B25FB0">
        <w:rPr>
          <w:rFonts w:ascii="Times New Roman" w:hAnsi="Times New Roman" w:cs="Times New Roman"/>
          <w:sz w:val="24"/>
          <w:szCs w:val="24"/>
        </w:rPr>
        <w:t xml:space="preserve"> loans that were serviced by others.  I do recall there being a benefit </w:t>
      </w:r>
      <w:r>
        <w:rPr>
          <w:rFonts w:ascii="Times New Roman" w:hAnsi="Times New Roman" w:cs="Times New Roman"/>
          <w:sz w:val="24"/>
          <w:szCs w:val="24"/>
        </w:rPr>
        <w:t>to CW</w:t>
      </w:r>
      <w:r w:rsidR="00B25FB0">
        <w:rPr>
          <w:rFonts w:ascii="Times New Roman" w:hAnsi="Times New Roman" w:cs="Times New Roman"/>
          <w:sz w:val="24"/>
          <w:szCs w:val="24"/>
        </w:rPr>
        <w:t xml:space="preserve"> servicing a transaction.  I don’t remember what that benefit was.  I know it was expressed as a benefit relative to somebody who did not have the same standing.</w:t>
      </w:r>
    </w:p>
    <w:p w:rsidR="00B25FB0"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B25FB0">
        <w:rPr>
          <w:rFonts w:ascii="Times New Roman" w:hAnsi="Times New Roman" w:cs="Times New Roman"/>
          <w:sz w:val="24"/>
          <w:szCs w:val="24"/>
        </w:rPr>
        <w:t>Are you aware of any pre-pricing committee meetings at Moody’s to discuss whether your estimates of the ratings were okay or alright?</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B25FB0">
        <w:rPr>
          <w:rFonts w:ascii="Times New Roman" w:hAnsi="Times New Roman" w:cs="Times New Roman"/>
          <w:sz w:val="24"/>
          <w:szCs w:val="24"/>
        </w:rPr>
        <w:t xml:space="preserve">Pre-pricing meetings </w:t>
      </w:r>
      <w:r>
        <w:rPr>
          <w:rFonts w:ascii="Times New Roman" w:hAnsi="Times New Roman" w:cs="Times New Roman"/>
          <w:sz w:val="24"/>
          <w:szCs w:val="24"/>
        </w:rPr>
        <w:t>is</w:t>
      </w:r>
      <w:r w:rsidR="00B25FB0">
        <w:rPr>
          <w:rFonts w:ascii="Times New Roman" w:hAnsi="Times New Roman" w:cs="Times New Roman"/>
          <w:sz w:val="24"/>
          <w:szCs w:val="24"/>
        </w:rPr>
        <w:t xml:space="preserve"> a term I don’t know.  While we could anticipate what the levels might be, we never </w:t>
      </w:r>
      <w:r>
        <w:rPr>
          <w:rFonts w:ascii="Times New Roman" w:hAnsi="Times New Roman" w:cs="Times New Roman"/>
          <w:sz w:val="24"/>
          <w:szCs w:val="24"/>
        </w:rPr>
        <w:t>marketed</w:t>
      </w:r>
      <w:r w:rsidR="00B25FB0">
        <w:rPr>
          <w:rFonts w:ascii="Times New Roman" w:hAnsi="Times New Roman" w:cs="Times New Roman"/>
          <w:sz w:val="24"/>
          <w:szCs w:val="24"/>
        </w:rPr>
        <w:t xml:space="preserve"> a deal where we didn’t have preliminary levels back from the rating agencies.  It was always our practice of confirming and structuring the deal according.</w:t>
      </w:r>
    </w:p>
    <w:p w:rsidR="00B25FB0" w:rsidRDefault="000B2DB7">
      <w:pPr>
        <w:rPr>
          <w:rFonts w:ascii="Times New Roman" w:hAnsi="Times New Roman" w:cs="Times New Roman"/>
          <w:sz w:val="24"/>
          <w:szCs w:val="24"/>
        </w:rPr>
      </w:pPr>
      <w:r>
        <w:rPr>
          <w:rFonts w:ascii="Times New Roman" w:hAnsi="Times New Roman" w:cs="Times New Roman"/>
          <w:sz w:val="24"/>
          <w:szCs w:val="24"/>
        </w:rPr>
        <w:t>Krebs: What about a p</w:t>
      </w:r>
      <w:r w:rsidR="00B25FB0">
        <w:rPr>
          <w:rFonts w:ascii="Times New Roman" w:hAnsi="Times New Roman" w:cs="Times New Roman"/>
          <w:sz w:val="24"/>
          <w:szCs w:val="24"/>
        </w:rPr>
        <w:t>reliminary rating?</w:t>
      </w:r>
    </w:p>
    <w:p w:rsidR="00B25FB0" w:rsidRDefault="000B2DB7">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We would submit the loan level tape with 40-60% of the pool,</w:t>
      </w:r>
      <w:r w:rsidR="00283308">
        <w:rPr>
          <w:rFonts w:ascii="Times New Roman" w:hAnsi="Times New Roman" w:cs="Times New Roman"/>
          <w:sz w:val="24"/>
          <w:szCs w:val="24"/>
        </w:rPr>
        <w:t xml:space="preserve"> </w:t>
      </w:r>
      <w:r>
        <w:rPr>
          <w:rFonts w:ascii="Times New Roman" w:hAnsi="Times New Roman" w:cs="Times New Roman"/>
          <w:sz w:val="24"/>
          <w:szCs w:val="24"/>
        </w:rPr>
        <w:t>and the rating agency would</w:t>
      </w:r>
      <w:r w:rsidR="00283308">
        <w:rPr>
          <w:rFonts w:ascii="Times New Roman" w:hAnsi="Times New Roman" w:cs="Times New Roman"/>
          <w:sz w:val="24"/>
          <w:szCs w:val="24"/>
        </w:rPr>
        <w:t xml:space="preserve"> come back to us</w:t>
      </w:r>
      <w:r>
        <w:rPr>
          <w:rFonts w:ascii="Times New Roman" w:hAnsi="Times New Roman" w:cs="Times New Roman"/>
          <w:sz w:val="24"/>
          <w:szCs w:val="24"/>
        </w:rPr>
        <w:t xml:space="preserve"> </w:t>
      </w:r>
      <w:r w:rsidR="00283308">
        <w:rPr>
          <w:rFonts w:ascii="Times New Roman" w:hAnsi="Times New Roman" w:cs="Times New Roman"/>
          <w:sz w:val="24"/>
          <w:szCs w:val="24"/>
        </w:rPr>
        <w:t xml:space="preserve">with loss coverage levels </w:t>
      </w:r>
      <w:r>
        <w:rPr>
          <w:rFonts w:ascii="Times New Roman" w:hAnsi="Times New Roman" w:cs="Times New Roman"/>
          <w:sz w:val="24"/>
          <w:szCs w:val="24"/>
        </w:rPr>
        <w:t>from which we would</w:t>
      </w:r>
      <w:r w:rsidR="00283308">
        <w:rPr>
          <w:rFonts w:ascii="Times New Roman" w:hAnsi="Times New Roman" w:cs="Times New Roman"/>
          <w:sz w:val="24"/>
          <w:szCs w:val="24"/>
        </w:rPr>
        <w:t xml:space="preserve"> put together a preliminary structure</w:t>
      </w:r>
      <w:r>
        <w:rPr>
          <w:rFonts w:ascii="Times New Roman" w:hAnsi="Times New Roman" w:cs="Times New Roman"/>
          <w:sz w:val="24"/>
          <w:szCs w:val="24"/>
        </w:rPr>
        <w:t>.  With this, we would</w:t>
      </w:r>
      <w:r w:rsidR="00283308">
        <w:rPr>
          <w:rFonts w:ascii="Times New Roman" w:hAnsi="Times New Roman" w:cs="Times New Roman"/>
          <w:sz w:val="24"/>
          <w:szCs w:val="24"/>
        </w:rPr>
        <w:t xml:space="preserve"> go out and market the bonds, circle the bonds, and then proceed with getting all of our ducks in the row</w:t>
      </w:r>
      <w:r>
        <w:rPr>
          <w:rFonts w:ascii="Times New Roman" w:hAnsi="Times New Roman" w:cs="Times New Roman"/>
          <w:sz w:val="24"/>
          <w:szCs w:val="24"/>
        </w:rPr>
        <w:t xml:space="preserve"> to submit the final tape to the rating agencies.</w:t>
      </w:r>
    </w:p>
    <w:p w:rsidR="00283308" w:rsidRDefault="000B2DB7">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At that time did you have any confirmation where ratings would be what you anticipated?</w:t>
      </w:r>
    </w:p>
    <w:p w:rsidR="00283308" w:rsidRDefault="005133BC" w:rsidP="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When we got back loss-coverage levels</w:t>
      </w:r>
      <w:r>
        <w:rPr>
          <w:rFonts w:ascii="Times New Roman" w:hAnsi="Times New Roman" w:cs="Times New Roman"/>
          <w:sz w:val="24"/>
          <w:szCs w:val="24"/>
        </w:rPr>
        <w:t>.  W</w:t>
      </w:r>
      <w:r w:rsidR="00283308">
        <w:rPr>
          <w:rFonts w:ascii="Times New Roman" w:hAnsi="Times New Roman" w:cs="Times New Roman"/>
          <w:sz w:val="24"/>
          <w:szCs w:val="24"/>
        </w:rPr>
        <w:t xml:space="preserve">hen we marketed a deal we had these loss </w:t>
      </w:r>
      <w:r>
        <w:rPr>
          <w:rFonts w:ascii="Times New Roman" w:hAnsi="Times New Roman" w:cs="Times New Roman"/>
          <w:sz w:val="24"/>
          <w:szCs w:val="24"/>
        </w:rPr>
        <w:t>coverage</w:t>
      </w:r>
      <w:r w:rsidR="00283308">
        <w:rPr>
          <w:rFonts w:ascii="Times New Roman" w:hAnsi="Times New Roman" w:cs="Times New Roman"/>
          <w:sz w:val="24"/>
          <w:szCs w:val="24"/>
        </w:rPr>
        <w:t xml:space="preserve"> levels</w:t>
      </w:r>
      <w:r>
        <w:rPr>
          <w:rFonts w:ascii="Times New Roman" w:hAnsi="Times New Roman" w:cs="Times New Roman"/>
          <w:sz w:val="24"/>
          <w:szCs w:val="24"/>
        </w:rPr>
        <w:t xml:space="preserve">, which essentially </w:t>
      </w:r>
      <w:r w:rsidR="00283308">
        <w:rPr>
          <w:rFonts w:ascii="Times New Roman" w:hAnsi="Times New Roman" w:cs="Times New Roman"/>
          <w:sz w:val="24"/>
          <w:szCs w:val="24"/>
        </w:rPr>
        <w:t xml:space="preserve">say </w:t>
      </w:r>
      <w:r>
        <w:rPr>
          <w:rFonts w:ascii="Times New Roman" w:hAnsi="Times New Roman" w:cs="Times New Roman"/>
          <w:sz w:val="24"/>
          <w:szCs w:val="24"/>
        </w:rPr>
        <w:t xml:space="preserve">that </w:t>
      </w:r>
      <w:r w:rsidR="00283308">
        <w:rPr>
          <w:rFonts w:ascii="Times New Roman" w:hAnsi="Times New Roman" w:cs="Times New Roman"/>
          <w:sz w:val="24"/>
          <w:szCs w:val="24"/>
        </w:rPr>
        <w:t xml:space="preserve">as long as we structured a deal with corresponding </w:t>
      </w:r>
      <w:r>
        <w:rPr>
          <w:rFonts w:ascii="Times New Roman" w:hAnsi="Times New Roman" w:cs="Times New Roman"/>
          <w:sz w:val="24"/>
          <w:szCs w:val="24"/>
        </w:rPr>
        <w:t xml:space="preserve">levels we would get the same </w:t>
      </w:r>
      <w:r w:rsidR="00283308">
        <w:rPr>
          <w:rFonts w:ascii="Times New Roman" w:hAnsi="Times New Roman" w:cs="Times New Roman"/>
          <w:sz w:val="24"/>
          <w:szCs w:val="24"/>
        </w:rPr>
        <w:t>rating</w:t>
      </w:r>
      <w:r>
        <w:rPr>
          <w:rFonts w:ascii="Times New Roman" w:hAnsi="Times New Roman" w:cs="Times New Roman"/>
          <w:sz w:val="24"/>
          <w:szCs w:val="24"/>
        </w:rPr>
        <w:t xml:space="preserve"> as the preliminary</w:t>
      </w:r>
      <w:r w:rsidR="00283308">
        <w:rPr>
          <w:rFonts w:ascii="Times New Roman" w:hAnsi="Times New Roman" w:cs="Times New Roman"/>
          <w:sz w:val="24"/>
          <w:szCs w:val="24"/>
        </w:rPr>
        <w:t xml:space="preserve">.  </w:t>
      </w:r>
      <w:r>
        <w:rPr>
          <w:rFonts w:ascii="Times New Roman" w:hAnsi="Times New Roman" w:cs="Times New Roman"/>
          <w:sz w:val="24"/>
          <w:szCs w:val="24"/>
        </w:rPr>
        <w:t xml:space="preserve">If we got a preliminary rating back that was different than we had expected, we would have a conversation with the agency about the changes from pervious ratings.  </w:t>
      </w:r>
      <w:r w:rsidR="00283308">
        <w:rPr>
          <w:rFonts w:ascii="Times New Roman" w:hAnsi="Times New Roman" w:cs="Times New Roman"/>
          <w:sz w:val="24"/>
          <w:szCs w:val="24"/>
        </w:rPr>
        <w:t>If we wanted lower loss coverage levels,</w:t>
      </w:r>
      <w:r>
        <w:rPr>
          <w:rFonts w:ascii="Times New Roman" w:hAnsi="Times New Roman" w:cs="Times New Roman"/>
          <w:sz w:val="24"/>
          <w:szCs w:val="24"/>
        </w:rPr>
        <w:t xml:space="preserve"> we </w:t>
      </w:r>
      <w:r>
        <w:rPr>
          <w:rFonts w:ascii="Times New Roman" w:hAnsi="Times New Roman" w:cs="Times New Roman"/>
          <w:sz w:val="24"/>
          <w:szCs w:val="24"/>
        </w:rPr>
        <w:lastRenderedPageBreak/>
        <w:t>would ask</w:t>
      </w:r>
      <w:r w:rsidR="00283308">
        <w:rPr>
          <w:rFonts w:ascii="Times New Roman" w:hAnsi="Times New Roman" w:cs="Times New Roman"/>
          <w:sz w:val="24"/>
          <w:szCs w:val="24"/>
        </w:rPr>
        <w:t xml:space="preserve"> how </w:t>
      </w:r>
      <w:r w:rsidR="006D5EF7">
        <w:rPr>
          <w:rFonts w:ascii="Times New Roman" w:hAnsi="Times New Roman" w:cs="Times New Roman"/>
          <w:sz w:val="24"/>
          <w:szCs w:val="24"/>
        </w:rPr>
        <w:t>we would</w:t>
      </w:r>
      <w:r w:rsidR="00283308">
        <w:rPr>
          <w:rFonts w:ascii="Times New Roman" w:hAnsi="Times New Roman" w:cs="Times New Roman"/>
          <w:sz w:val="24"/>
          <w:szCs w:val="24"/>
        </w:rPr>
        <w:t xml:space="preserve"> have to change the collateral around.  Those conversations were not unusual.  Most of the deals went the way we expected.</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 xml:space="preserve">Do you know who </w:t>
      </w:r>
      <w:r>
        <w:rPr>
          <w:rFonts w:ascii="Times New Roman" w:hAnsi="Times New Roman" w:cs="Times New Roman"/>
          <w:sz w:val="24"/>
          <w:szCs w:val="24"/>
        </w:rPr>
        <w:t>D</w:t>
      </w:r>
      <w:r w:rsidR="00283308">
        <w:rPr>
          <w:rFonts w:ascii="Times New Roman" w:hAnsi="Times New Roman" w:cs="Times New Roman"/>
          <w:sz w:val="24"/>
          <w:szCs w:val="24"/>
        </w:rPr>
        <w:t xml:space="preserve">avid </w:t>
      </w:r>
      <w:proofErr w:type="spellStart"/>
      <w:r>
        <w:rPr>
          <w:rFonts w:ascii="Times New Roman" w:hAnsi="Times New Roman" w:cs="Times New Roman"/>
          <w:sz w:val="24"/>
          <w:szCs w:val="24"/>
        </w:rPr>
        <w:t>Sambo</w:t>
      </w:r>
      <w:r w:rsidR="00283308">
        <w:rPr>
          <w:rFonts w:ascii="Times New Roman" w:hAnsi="Times New Roman" w:cs="Times New Roman"/>
          <w:sz w:val="24"/>
          <w:szCs w:val="24"/>
        </w:rPr>
        <w:t>l</w:t>
      </w:r>
      <w:proofErr w:type="spellEnd"/>
      <w:r w:rsidR="00283308">
        <w:rPr>
          <w:rFonts w:ascii="Times New Roman" w:hAnsi="Times New Roman" w:cs="Times New Roman"/>
          <w:sz w:val="24"/>
          <w:szCs w:val="24"/>
        </w:rPr>
        <w:t xml:space="preserve"> is?</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 xml:space="preserve">Yes.  Dave </w:t>
      </w:r>
      <w:proofErr w:type="spellStart"/>
      <w:r w:rsidR="00283308">
        <w:rPr>
          <w:rFonts w:ascii="Times New Roman" w:hAnsi="Times New Roman" w:cs="Times New Roman"/>
          <w:sz w:val="24"/>
          <w:szCs w:val="24"/>
        </w:rPr>
        <w:t>Sambol</w:t>
      </w:r>
      <w:proofErr w:type="spellEnd"/>
      <w:r w:rsidR="00283308">
        <w:rPr>
          <w:rFonts w:ascii="Times New Roman" w:hAnsi="Times New Roman" w:cs="Times New Roman"/>
          <w:sz w:val="24"/>
          <w:szCs w:val="24"/>
        </w:rPr>
        <w:t xml:space="preserve"> was, up until July 1, the president of Countrywide Financial Corporation and its subsidiaries.  </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Did you select one rating agency over the other and why?</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 xml:space="preserve">It could be liquidity and investor appetite for certain agencies.  If you have fixed income, and didn’t like </w:t>
      </w:r>
      <w:r>
        <w:rPr>
          <w:rFonts w:ascii="Times New Roman" w:hAnsi="Times New Roman" w:cs="Times New Roman"/>
          <w:sz w:val="24"/>
          <w:szCs w:val="24"/>
        </w:rPr>
        <w:t>Fitch</w:t>
      </w:r>
      <w:r w:rsidR="00283308">
        <w:rPr>
          <w:rFonts w:ascii="Times New Roman" w:hAnsi="Times New Roman" w:cs="Times New Roman"/>
          <w:sz w:val="24"/>
          <w:szCs w:val="24"/>
        </w:rPr>
        <w:t xml:space="preserve"> or Moody’s, or as was </w:t>
      </w:r>
      <w:r>
        <w:rPr>
          <w:rFonts w:ascii="Times New Roman" w:hAnsi="Times New Roman" w:cs="Times New Roman"/>
          <w:sz w:val="24"/>
          <w:szCs w:val="24"/>
        </w:rPr>
        <w:t>often</w:t>
      </w:r>
      <w:r w:rsidR="00283308">
        <w:rPr>
          <w:rFonts w:ascii="Times New Roman" w:hAnsi="Times New Roman" w:cs="Times New Roman"/>
          <w:sz w:val="24"/>
          <w:szCs w:val="24"/>
        </w:rPr>
        <w:t xml:space="preserve"> the case</w:t>
      </w:r>
      <w:r>
        <w:rPr>
          <w:rFonts w:ascii="Times New Roman" w:hAnsi="Times New Roman" w:cs="Times New Roman"/>
          <w:sz w:val="24"/>
          <w:szCs w:val="24"/>
        </w:rPr>
        <w:t xml:space="preserve"> if you had</w:t>
      </w:r>
      <w:r w:rsidR="00283308">
        <w:rPr>
          <w:rFonts w:ascii="Times New Roman" w:hAnsi="Times New Roman" w:cs="Times New Roman"/>
          <w:sz w:val="24"/>
          <w:szCs w:val="24"/>
        </w:rPr>
        <w:t xml:space="preserve"> CDOs </w:t>
      </w:r>
      <w:r>
        <w:rPr>
          <w:rFonts w:ascii="Times New Roman" w:hAnsi="Times New Roman" w:cs="Times New Roman"/>
          <w:sz w:val="24"/>
          <w:szCs w:val="24"/>
        </w:rPr>
        <w:t xml:space="preserve">(which we didn’t do other than </w:t>
      </w:r>
      <w:r w:rsidR="00283308">
        <w:rPr>
          <w:rFonts w:ascii="Times New Roman" w:hAnsi="Times New Roman" w:cs="Times New Roman"/>
          <w:sz w:val="24"/>
          <w:szCs w:val="24"/>
        </w:rPr>
        <w:t xml:space="preserve">one), </w:t>
      </w:r>
      <w:r>
        <w:rPr>
          <w:rFonts w:ascii="Times New Roman" w:hAnsi="Times New Roman" w:cs="Times New Roman"/>
          <w:sz w:val="24"/>
          <w:szCs w:val="24"/>
        </w:rPr>
        <w:t xml:space="preserve">you would </w:t>
      </w:r>
      <w:r w:rsidR="00283308">
        <w:rPr>
          <w:rFonts w:ascii="Times New Roman" w:hAnsi="Times New Roman" w:cs="Times New Roman"/>
          <w:sz w:val="24"/>
          <w:szCs w:val="24"/>
        </w:rPr>
        <w:t xml:space="preserve">essentially </w:t>
      </w:r>
      <w:r>
        <w:rPr>
          <w:rFonts w:ascii="Times New Roman" w:hAnsi="Times New Roman" w:cs="Times New Roman"/>
          <w:sz w:val="24"/>
          <w:szCs w:val="24"/>
        </w:rPr>
        <w:t>be</w:t>
      </w:r>
      <w:r w:rsidR="00283308">
        <w:rPr>
          <w:rFonts w:ascii="Times New Roman" w:hAnsi="Times New Roman" w:cs="Times New Roman"/>
          <w:sz w:val="24"/>
          <w:szCs w:val="24"/>
        </w:rPr>
        <w:t xml:space="preserve"> stuck with Moody’s or S&amp;P.  </w:t>
      </w:r>
      <w:r>
        <w:rPr>
          <w:rFonts w:ascii="Times New Roman" w:hAnsi="Times New Roman" w:cs="Times New Roman"/>
          <w:sz w:val="24"/>
          <w:szCs w:val="24"/>
        </w:rPr>
        <w:t>If</w:t>
      </w:r>
      <w:r w:rsidR="00283308">
        <w:rPr>
          <w:rFonts w:ascii="Times New Roman" w:hAnsi="Times New Roman" w:cs="Times New Roman"/>
          <w:sz w:val="24"/>
          <w:szCs w:val="24"/>
        </w:rPr>
        <w:t xml:space="preserve"> you sen</w:t>
      </w:r>
      <w:r>
        <w:rPr>
          <w:rFonts w:ascii="Times New Roman" w:hAnsi="Times New Roman" w:cs="Times New Roman"/>
          <w:sz w:val="24"/>
          <w:szCs w:val="24"/>
        </w:rPr>
        <w:t>t</w:t>
      </w:r>
      <w:r w:rsidR="00283308">
        <w:rPr>
          <w:rFonts w:ascii="Times New Roman" w:hAnsi="Times New Roman" w:cs="Times New Roman"/>
          <w:sz w:val="24"/>
          <w:szCs w:val="24"/>
        </w:rPr>
        <w:t xml:space="preserve"> a tape out to all three</w:t>
      </w:r>
      <w:r>
        <w:rPr>
          <w:rFonts w:ascii="Times New Roman" w:hAnsi="Times New Roman" w:cs="Times New Roman"/>
          <w:sz w:val="24"/>
          <w:szCs w:val="24"/>
        </w:rPr>
        <w:t xml:space="preserve"> and</w:t>
      </w:r>
      <w:r w:rsidR="00283308">
        <w:rPr>
          <w:rFonts w:ascii="Times New Roman" w:hAnsi="Times New Roman" w:cs="Times New Roman"/>
          <w:sz w:val="24"/>
          <w:szCs w:val="24"/>
        </w:rPr>
        <w:t xml:space="preserve"> </w:t>
      </w:r>
      <w:r>
        <w:rPr>
          <w:rFonts w:ascii="Times New Roman" w:hAnsi="Times New Roman" w:cs="Times New Roman"/>
          <w:sz w:val="24"/>
          <w:szCs w:val="24"/>
        </w:rPr>
        <w:t xml:space="preserve">got different levels back and </w:t>
      </w:r>
      <w:r w:rsidR="00283308">
        <w:rPr>
          <w:rFonts w:ascii="Times New Roman" w:hAnsi="Times New Roman" w:cs="Times New Roman"/>
          <w:sz w:val="24"/>
          <w:szCs w:val="24"/>
        </w:rPr>
        <w:t>the committee was agnostic to which one</w:t>
      </w:r>
      <w:r>
        <w:rPr>
          <w:rFonts w:ascii="Times New Roman" w:hAnsi="Times New Roman" w:cs="Times New Roman"/>
          <w:sz w:val="24"/>
          <w:szCs w:val="24"/>
        </w:rPr>
        <w:t xml:space="preserve"> was used, </w:t>
      </w:r>
      <w:r w:rsidR="00283308">
        <w:rPr>
          <w:rFonts w:ascii="Times New Roman" w:hAnsi="Times New Roman" w:cs="Times New Roman"/>
          <w:sz w:val="24"/>
          <w:szCs w:val="24"/>
        </w:rPr>
        <w:t>it wasn’t unusual to take the rating that</w:t>
      </w:r>
      <w:r>
        <w:rPr>
          <w:rFonts w:ascii="Times New Roman" w:hAnsi="Times New Roman" w:cs="Times New Roman"/>
          <w:sz w:val="24"/>
          <w:szCs w:val="24"/>
        </w:rPr>
        <w:t xml:space="preserve"> offered the</w:t>
      </w:r>
      <w:r w:rsidR="00283308">
        <w:rPr>
          <w:rFonts w:ascii="Times New Roman" w:hAnsi="Times New Roman" w:cs="Times New Roman"/>
          <w:sz w:val="24"/>
          <w:szCs w:val="24"/>
        </w:rPr>
        <w:t xml:space="preserve"> best coverage.</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What was your average deal size?  I ask because I’m trying to get a handle on how much you may have paid moody’s.  I have moody’s investor services fee requirements.  For 2007, it says for each new issue the base rate is….</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 xml:space="preserve">I think they priced ABS and MBS transactions differently, but most of the fees we paid the rating agencies were capped out because our deals were large.  </w:t>
      </w:r>
      <w:r>
        <w:rPr>
          <w:rFonts w:ascii="Times New Roman" w:hAnsi="Times New Roman" w:cs="Times New Roman"/>
          <w:sz w:val="24"/>
          <w:szCs w:val="24"/>
        </w:rPr>
        <w:t>They were capped around $</w:t>
      </w:r>
      <w:r w:rsidR="00283308">
        <w:rPr>
          <w:rFonts w:ascii="Times New Roman" w:hAnsi="Times New Roman" w:cs="Times New Roman"/>
          <w:sz w:val="24"/>
          <w:szCs w:val="24"/>
        </w:rPr>
        <w:t xml:space="preserve">600-800 million dollars.  </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You hit the max virtually every time?</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I’m uncomfortable saying every time.  The information is out there, that’s my sense.  I signed off on all of the invoices.  I think we capped out the vast majority of the time.</w:t>
      </w:r>
    </w:p>
    <w:p w:rsidR="00283308" w:rsidRDefault="005133BC">
      <w:pPr>
        <w:rPr>
          <w:rFonts w:ascii="Times New Roman" w:hAnsi="Times New Roman" w:cs="Times New Roman"/>
          <w:sz w:val="24"/>
          <w:szCs w:val="24"/>
        </w:rPr>
      </w:pPr>
      <w:r>
        <w:rPr>
          <w:rFonts w:ascii="Times New Roman" w:hAnsi="Times New Roman" w:cs="Times New Roman"/>
          <w:sz w:val="24"/>
          <w:szCs w:val="24"/>
        </w:rPr>
        <w:t>Krebs: For the preliminary rating, you</w:t>
      </w:r>
      <w:r w:rsidR="00283308">
        <w:rPr>
          <w:rFonts w:ascii="Times New Roman" w:hAnsi="Times New Roman" w:cs="Times New Roman"/>
          <w:sz w:val="24"/>
          <w:szCs w:val="24"/>
        </w:rPr>
        <w:t xml:space="preserve"> had about 40-60% of the loans in place and were capable of inspection by Moody’s in the tape?</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Yes.</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 xml:space="preserve">How </w:t>
      </w:r>
      <w:r>
        <w:rPr>
          <w:rFonts w:ascii="Times New Roman" w:hAnsi="Times New Roman" w:cs="Times New Roman"/>
          <w:sz w:val="24"/>
          <w:szCs w:val="24"/>
        </w:rPr>
        <w:t>did</w:t>
      </w:r>
      <w:r w:rsidR="00283308">
        <w:rPr>
          <w:rFonts w:ascii="Times New Roman" w:hAnsi="Times New Roman" w:cs="Times New Roman"/>
          <w:sz w:val="24"/>
          <w:szCs w:val="24"/>
        </w:rPr>
        <w:t xml:space="preserve"> you fill</w:t>
      </w:r>
      <w:r>
        <w:rPr>
          <w:rFonts w:ascii="Times New Roman" w:hAnsi="Times New Roman" w:cs="Times New Roman"/>
          <w:sz w:val="24"/>
          <w:szCs w:val="24"/>
        </w:rPr>
        <w:t xml:space="preserve"> </w:t>
      </w:r>
      <w:r w:rsidR="00283308">
        <w:rPr>
          <w:rFonts w:ascii="Times New Roman" w:hAnsi="Times New Roman" w:cs="Times New Roman"/>
          <w:sz w:val="24"/>
          <w:szCs w:val="24"/>
        </w:rPr>
        <w:t>in the remaining 60-40%?  What were the factors?</w:t>
      </w:r>
    </w:p>
    <w:p w:rsidR="005133BC"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 xml:space="preserve">The whole point of delivering a statistical population as opposed to the entire population had to do with our business.  We were originating loans every day, and would have quick turnover.  You had a lot of liquidity pressure.  Because of the volumes, you’d be topping out at 50% of the market.  You’d draw on asset-backed CP issuance.  Cash </w:t>
      </w:r>
      <w:r>
        <w:rPr>
          <w:rFonts w:ascii="Times New Roman" w:hAnsi="Times New Roman" w:cs="Times New Roman"/>
          <w:sz w:val="24"/>
          <w:szCs w:val="24"/>
        </w:rPr>
        <w:t>management</w:t>
      </w:r>
      <w:r w:rsidR="00283308">
        <w:rPr>
          <w:rFonts w:ascii="Times New Roman" w:hAnsi="Times New Roman" w:cs="Times New Roman"/>
          <w:sz w:val="24"/>
          <w:szCs w:val="24"/>
        </w:rPr>
        <w:t xml:space="preserve"> was </w:t>
      </w:r>
      <w:proofErr w:type="gramStart"/>
      <w:r w:rsidR="00283308">
        <w:rPr>
          <w:rFonts w:ascii="Times New Roman" w:hAnsi="Times New Roman" w:cs="Times New Roman"/>
          <w:sz w:val="24"/>
          <w:szCs w:val="24"/>
        </w:rPr>
        <w:t>key</w:t>
      </w:r>
      <w:proofErr w:type="gramEnd"/>
      <w:r w:rsidR="00283308">
        <w:rPr>
          <w:rFonts w:ascii="Times New Roman" w:hAnsi="Times New Roman" w:cs="Times New Roman"/>
          <w:sz w:val="24"/>
          <w:szCs w:val="24"/>
        </w:rPr>
        <w:t xml:space="preserve"> and turning over inventory was important.  Because a deal might take a number of weeks, you might be doing 3 subprime deals</w:t>
      </w:r>
      <w:r>
        <w:rPr>
          <w:rFonts w:ascii="Times New Roman" w:hAnsi="Times New Roman" w:cs="Times New Roman"/>
          <w:sz w:val="24"/>
          <w:szCs w:val="24"/>
        </w:rPr>
        <w:t xml:space="preserve"> at once and to get at least one deal out by the end of the month would have to submit a portion of the deal for initial rating.  </w:t>
      </w:r>
    </w:p>
    <w:p w:rsidR="00283308" w:rsidRDefault="005133BC">
      <w:pPr>
        <w:rPr>
          <w:rFonts w:ascii="Times New Roman" w:hAnsi="Times New Roman" w:cs="Times New Roman"/>
          <w:sz w:val="24"/>
          <w:szCs w:val="24"/>
        </w:rPr>
      </w:pPr>
      <w:r>
        <w:rPr>
          <w:rFonts w:ascii="Times New Roman" w:hAnsi="Times New Roman" w:cs="Times New Roman"/>
          <w:sz w:val="24"/>
          <w:szCs w:val="24"/>
        </w:rPr>
        <w:lastRenderedPageBreak/>
        <w:t>Krebs: Would t</w:t>
      </w:r>
      <w:r w:rsidR="00283308">
        <w:rPr>
          <w:rFonts w:ascii="Times New Roman" w:hAnsi="Times New Roman" w:cs="Times New Roman"/>
          <w:sz w:val="24"/>
          <w:szCs w:val="24"/>
        </w:rPr>
        <w:t xml:space="preserve">he tapes </w:t>
      </w:r>
      <w:r>
        <w:rPr>
          <w:rFonts w:ascii="Times New Roman" w:hAnsi="Times New Roman" w:cs="Times New Roman"/>
          <w:sz w:val="24"/>
          <w:szCs w:val="24"/>
        </w:rPr>
        <w:t>present</w:t>
      </w:r>
      <w:r w:rsidR="00283308">
        <w:rPr>
          <w:rFonts w:ascii="Times New Roman" w:hAnsi="Times New Roman" w:cs="Times New Roman"/>
          <w:sz w:val="24"/>
          <w:szCs w:val="24"/>
        </w:rPr>
        <w:t xml:space="preserve"> a range of FICO scores, debt-to-income, </w:t>
      </w:r>
      <w:r>
        <w:rPr>
          <w:rFonts w:ascii="Times New Roman" w:hAnsi="Times New Roman" w:cs="Times New Roman"/>
          <w:sz w:val="24"/>
          <w:szCs w:val="24"/>
        </w:rPr>
        <w:t xml:space="preserve">and other factors </w:t>
      </w:r>
      <w:r w:rsidR="00283308">
        <w:rPr>
          <w:rFonts w:ascii="Times New Roman" w:hAnsi="Times New Roman" w:cs="Times New Roman"/>
          <w:sz w:val="24"/>
          <w:szCs w:val="24"/>
        </w:rPr>
        <w:t>loaded in?</w:t>
      </w:r>
    </w:p>
    <w:p w:rsidR="005133BC"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Not just a range, but the actual loan level</w:t>
      </w:r>
      <w:r>
        <w:rPr>
          <w:rFonts w:ascii="Times New Roman" w:hAnsi="Times New Roman" w:cs="Times New Roman"/>
          <w:sz w:val="24"/>
          <w:szCs w:val="24"/>
        </w:rPr>
        <w:t>.</w:t>
      </w:r>
    </w:p>
    <w:p w:rsidR="00283308" w:rsidRDefault="005133BC">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When it came to filling out the 40-</w:t>
      </w:r>
      <w:r>
        <w:rPr>
          <w:rFonts w:ascii="Times New Roman" w:hAnsi="Times New Roman" w:cs="Times New Roman"/>
          <w:sz w:val="24"/>
          <w:szCs w:val="24"/>
        </w:rPr>
        <w:t>60</w:t>
      </w:r>
      <w:r w:rsidR="00283308">
        <w:rPr>
          <w:rFonts w:ascii="Times New Roman" w:hAnsi="Times New Roman" w:cs="Times New Roman"/>
          <w:sz w:val="24"/>
          <w:szCs w:val="24"/>
        </w:rPr>
        <w:t>%</w:t>
      </w:r>
      <w:r>
        <w:rPr>
          <w:rFonts w:ascii="Times New Roman" w:hAnsi="Times New Roman" w:cs="Times New Roman"/>
          <w:sz w:val="24"/>
          <w:szCs w:val="24"/>
        </w:rPr>
        <w:t>,</w:t>
      </w:r>
      <w:r w:rsidR="00283308">
        <w:rPr>
          <w:rFonts w:ascii="Times New Roman" w:hAnsi="Times New Roman" w:cs="Times New Roman"/>
          <w:sz w:val="24"/>
          <w:szCs w:val="24"/>
        </w:rPr>
        <w:t xml:space="preserve"> would you try to track their average data in terms of FICO, debt to income, etc?</w:t>
      </w:r>
    </w:p>
    <w:p w:rsidR="00283308" w:rsidRDefault="005133BC">
      <w:pPr>
        <w:rPr>
          <w:rFonts w:ascii="Times New Roman" w:hAnsi="Times New Roman" w:cs="Times New Roman"/>
          <w:sz w:val="24"/>
          <w:szCs w:val="24"/>
        </w:rPr>
      </w:pPr>
      <w:proofErr w:type="spellStart"/>
      <w:r w:rsidRPr="00503648">
        <w:rPr>
          <w:rFonts w:ascii="Times New Roman" w:hAnsi="Times New Roman" w:cs="Times New Roman"/>
          <w:sz w:val="24"/>
          <w:szCs w:val="24"/>
        </w:rPr>
        <w:t>Schlo</w:t>
      </w:r>
      <w:r>
        <w:rPr>
          <w:rFonts w:ascii="Times New Roman" w:hAnsi="Times New Roman" w:cs="Times New Roman"/>
          <w:sz w:val="24"/>
          <w:szCs w:val="24"/>
        </w:rPr>
        <w:t>e</w:t>
      </w:r>
      <w:r w:rsidRPr="00503648">
        <w:rPr>
          <w:rFonts w:ascii="Times New Roman" w:hAnsi="Times New Roman" w:cs="Times New Roman"/>
          <w:sz w:val="24"/>
          <w:szCs w:val="24"/>
        </w:rPr>
        <w:t>ssma</w:t>
      </w:r>
      <w:r>
        <w:rPr>
          <w:rFonts w:ascii="Times New Roman" w:hAnsi="Times New Roman" w:cs="Times New Roman"/>
          <w:sz w:val="24"/>
          <w:szCs w:val="24"/>
        </w:rPr>
        <w:t>n</w:t>
      </w:r>
      <w:r w:rsidRPr="00503648">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283308">
        <w:rPr>
          <w:rFonts w:ascii="Times New Roman" w:hAnsi="Times New Roman" w:cs="Times New Roman"/>
          <w:sz w:val="24"/>
          <w:szCs w:val="24"/>
        </w:rPr>
        <w:t>The issuance off</w:t>
      </w:r>
      <w:r>
        <w:rPr>
          <w:rFonts w:ascii="Times New Roman" w:hAnsi="Times New Roman" w:cs="Times New Roman"/>
          <w:sz w:val="24"/>
          <w:szCs w:val="24"/>
        </w:rPr>
        <w:t xml:space="preserve"> </w:t>
      </w:r>
      <w:r w:rsidR="00283308">
        <w:rPr>
          <w:rFonts w:ascii="Times New Roman" w:hAnsi="Times New Roman" w:cs="Times New Roman"/>
          <w:sz w:val="24"/>
          <w:szCs w:val="24"/>
        </w:rPr>
        <w:t>the final rating was contingent on us delivering the actual pool.   So, we didn’t have a whole lot of surprises because we knew what we had delivered and what the prelim</w:t>
      </w:r>
      <w:r>
        <w:rPr>
          <w:rFonts w:ascii="Times New Roman" w:hAnsi="Times New Roman" w:cs="Times New Roman"/>
          <w:sz w:val="24"/>
          <w:szCs w:val="24"/>
        </w:rPr>
        <w:t>inary</w:t>
      </w:r>
      <w:r w:rsidR="00283308">
        <w:rPr>
          <w:rFonts w:ascii="Times New Roman" w:hAnsi="Times New Roman" w:cs="Times New Roman"/>
          <w:sz w:val="24"/>
          <w:szCs w:val="24"/>
        </w:rPr>
        <w:t xml:space="preserve"> ratings were based on.  It was up to us to allocate the population.  We had to take into account the </w:t>
      </w:r>
      <w:r>
        <w:rPr>
          <w:rFonts w:ascii="Times New Roman" w:hAnsi="Times New Roman" w:cs="Times New Roman"/>
          <w:sz w:val="24"/>
          <w:szCs w:val="24"/>
        </w:rPr>
        <w:t>pool initially submitted</w:t>
      </w:r>
      <w:r w:rsidR="00283308">
        <w:rPr>
          <w:rFonts w:ascii="Times New Roman" w:hAnsi="Times New Roman" w:cs="Times New Roman"/>
          <w:sz w:val="24"/>
          <w:szCs w:val="24"/>
        </w:rPr>
        <w:t xml:space="preserve">.  We would attempt to </w:t>
      </w:r>
      <w:r>
        <w:rPr>
          <w:rFonts w:ascii="Times New Roman" w:hAnsi="Times New Roman" w:cs="Times New Roman"/>
          <w:sz w:val="24"/>
          <w:szCs w:val="24"/>
        </w:rPr>
        <w:t>fit in</w:t>
      </w:r>
      <w:r w:rsidR="00283308">
        <w:rPr>
          <w:rFonts w:ascii="Times New Roman" w:hAnsi="Times New Roman" w:cs="Times New Roman"/>
          <w:sz w:val="24"/>
          <w:szCs w:val="24"/>
        </w:rPr>
        <w:t xml:space="preserve"> the additional loans.  In allocating, we knew where we</w:t>
      </w:r>
      <w:r>
        <w:rPr>
          <w:rFonts w:ascii="Times New Roman" w:hAnsi="Times New Roman" w:cs="Times New Roman"/>
          <w:sz w:val="24"/>
          <w:szCs w:val="24"/>
        </w:rPr>
        <w:t xml:space="preserve"> had to be FICO-wise, and LTB-</w:t>
      </w:r>
      <w:r w:rsidR="00283308">
        <w:rPr>
          <w:rFonts w:ascii="Times New Roman" w:hAnsi="Times New Roman" w:cs="Times New Roman"/>
          <w:sz w:val="24"/>
          <w:szCs w:val="24"/>
        </w:rPr>
        <w:t>wise.  We didn’t want to resize bonds and go back to investors to pare down trades.  It was the case the vast majority of the time that we would get the final rating at the loss-coverage levels initially communicated to us.</w:t>
      </w:r>
    </w:p>
    <w:p w:rsidR="00283308" w:rsidRDefault="001259B6">
      <w:pPr>
        <w:rPr>
          <w:rFonts w:ascii="Times New Roman" w:hAnsi="Times New Roman" w:cs="Times New Roman"/>
          <w:sz w:val="24"/>
          <w:szCs w:val="24"/>
        </w:rPr>
      </w:pPr>
      <w:r>
        <w:rPr>
          <w:rFonts w:ascii="Times New Roman" w:hAnsi="Times New Roman" w:cs="Times New Roman"/>
          <w:sz w:val="24"/>
          <w:szCs w:val="24"/>
        </w:rPr>
        <w:t xml:space="preserve">Krebs: </w:t>
      </w:r>
      <w:r w:rsidR="00283308">
        <w:rPr>
          <w:rFonts w:ascii="Times New Roman" w:hAnsi="Times New Roman" w:cs="Times New Roman"/>
          <w:sz w:val="24"/>
          <w:szCs w:val="24"/>
        </w:rPr>
        <w:t>Thank you</w:t>
      </w:r>
      <w:r>
        <w:rPr>
          <w:rFonts w:ascii="Times New Roman" w:hAnsi="Times New Roman" w:cs="Times New Roman"/>
          <w:sz w:val="24"/>
          <w:szCs w:val="24"/>
        </w:rPr>
        <w:t xml:space="preserve"> for your time</w:t>
      </w:r>
      <w:r w:rsidR="00283308">
        <w:rPr>
          <w:rFonts w:ascii="Times New Roman" w:hAnsi="Times New Roman" w:cs="Times New Roman"/>
          <w:sz w:val="24"/>
          <w:szCs w:val="24"/>
        </w:rPr>
        <w:t xml:space="preserve">.  </w:t>
      </w:r>
    </w:p>
    <w:p w:rsidR="00A0440E" w:rsidRDefault="00A0440E">
      <w:pPr>
        <w:rPr>
          <w:rFonts w:ascii="Times New Roman" w:hAnsi="Times New Roman" w:cs="Times New Roman"/>
          <w:sz w:val="24"/>
          <w:szCs w:val="24"/>
        </w:rPr>
      </w:pPr>
    </w:p>
    <w:p w:rsidR="00A0440E" w:rsidRDefault="00A0440E">
      <w:pPr>
        <w:rPr>
          <w:rFonts w:ascii="Times New Roman" w:hAnsi="Times New Roman" w:cs="Times New Roman"/>
          <w:sz w:val="24"/>
          <w:szCs w:val="24"/>
        </w:rPr>
      </w:pPr>
    </w:p>
    <w:p w:rsidR="00B25FB0" w:rsidRPr="00A0440E" w:rsidRDefault="00DB740E">
      <w:pPr>
        <w:rPr>
          <w:rFonts w:ascii="Times New Roman" w:hAnsi="Times New Roman" w:cs="Times New Roman"/>
          <w:sz w:val="16"/>
          <w:szCs w:val="24"/>
        </w:rPr>
      </w:pPr>
      <w:proofErr w:type="gramStart"/>
      <w:r>
        <w:rPr>
          <w:rFonts w:ascii="Times New Roman" w:hAnsi="Times New Roman" w:cs="Times New Roman"/>
          <w:sz w:val="16"/>
          <w:szCs w:val="24"/>
        </w:rPr>
        <w:t>4819-2732-6726, v.</w:t>
      </w:r>
      <w:proofErr w:type="gramEnd"/>
      <w:r>
        <w:rPr>
          <w:rFonts w:ascii="Times New Roman" w:hAnsi="Times New Roman" w:cs="Times New Roman"/>
          <w:sz w:val="16"/>
          <w:szCs w:val="24"/>
        </w:rPr>
        <w:t xml:space="preserve">  1</w:t>
      </w:r>
    </w:p>
    <w:sectPr w:rsidR="00B25FB0" w:rsidRPr="00A0440E" w:rsidSect="00BE70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97D" w:rsidRDefault="0044497D" w:rsidP="007377A5">
      <w:pPr>
        <w:spacing w:after="0" w:line="240" w:lineRule="auto"/>
      </w:pPr>
      <w:r>
        <w:separator/>
      </w:r>
    </w:p>
  </w:endnote>
  <w:endnote w:type="continuationSeparator" w:id="0">
    <w:p w:rsidR="0044497D" w:rsidRDefault="0044497D" w:rsidP="00737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7251"/>
      <w:docPartObj>
        <w:docPartGallery w:val="Page Numbers (Bottom of Page)"/>
        <w:docPartUnique/>
      </w:docPartObj>
    </w:sdtPr>
    <w:sdtContent>
      <w:sdt>
        <w:sdtPr>
          <w:id w:val="565050477"/>
          <w:docPartObj>
            <w:docPartGallery w:val="Page Numbers (Top of Page)"/>
            <w:docPartUnique/>
          </w:docPartObj>
        </w:sdtPr>
        <w:sdtContent>
          <w:p w:rsidR="00DB740E" w:rsidRDefault="00DB740E" w:rsidP="00DB740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97D" w:rsidRDefault="0044497D" w:rsidP="007377A5">
      <w:pPr>
        <w:spacing w:after="0" w:line="240" w:lineRule="auto"/>
      </w:pPr>
      <w:r>
        <w:separator/>
      </w:r>
    </w:p>
  </w:footnote>
  <w:footnote w:type="continuationSeparator" w:id="0">
    <w:p w:rsidR="0044497D" w:rsidRDefault="0044497D" w:rsidP="00737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A5" w:rsidRDefault="007377A5" w:rsidP="007377A5">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7377A5" w:rsidRDefault="007377A5" w:rsidP="007377A5">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7377A5" w:rsidRDefault="00737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5409"/>
    <w:multiLevelType w:val="hybridMultilevel"/>
    <w:tmpl w:val="3F9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22F27"/>
    <w:rsid w:val="0000548F"/>
    <w:rsid w:val="00020854"/>
    <w:rsid w:val="00046B4A"/>
    <w:rsid w:val="000B2DB7"/>
    <w:rsid w:val="001209A7"/>
    <w:rsid w:val="001259B6"/>
    <w:rsid w:val="0018628E"/>
    <w:rsid w:val="00190C1C"/>
    <w:rsid w:val="00226D74"/>
    <w:rsid w:val="00270C31"/>
    <w:rsid w:val="00283308"/>
    <w:rsid w:val="003A619A"/>
    <w:rsid w:val="003B2C1A"/>
    <w:rsid w:val="003F4A4F"/>
    <w:rsid w:val="0044497D"/>
    <w:rsid w:val="0049722A"/>
    <w:rsid w:val="004E1426"/>
    <w:rsid w:val="00503648"/>
    <w:rsid w:val="005133BC"/>
    <w:rsid w:val="0052699C"/>
    <w:rsid w:val="005D4C93"/>
    <w:rsid w:val="005E100B"/>
    <w:rsid w:val="006D5EF7"/>
    <w:rsid w:val="007377A5"/>
    <w:rsid w:val="00743450"/>
    <w:rsid w:val="00792CC9"/>
    <w:rsid w:val="00A0440E"/>
    <w:rsid w:val="00A22F27"/>
    <w:rsid w:val="00B054B4"/>
    <w:rsid w:val="00B10EF2"/>
    <w:rsid w:val="00B25FB0"/>
    <w:rsid w:val="00BE704D"/>
    <w:rsid w:val="00BE7227"/>
    <w:rsid w:val="00D12BB6"/>
    <w:rsid w:val="00DB740E"/>
    <w:rsid w:val="00E35AB1"/>
    <w:rsid w:val="00E611C3"/>
    <w:rsid w:val="00FA2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A5"/>
    <w:pPr>
      <w:ind w:left="720"/>
      <w:contextualSpacing/>
    </w:pPr>
  </w:style>
  <w:style w:type="paragraph" w:styleId="Header">
    <w:name w:val="header"/>
    <w:basedOn w:val="Normal"/>
    <w:link w:val="HeaderChar"/>
    <w:uiPriority w:val="99"/>
    <w:semiHidden/>
    <w:unhideWhenUsed/>
    <w:rsid w:val="00737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7A5"/>
  </w:style>
  <w:style w:type="paragraph" w:styleId="Footer">
    <w:name w:val="footer"/>
    <w:basedOn w:val="Normal"/>
    <w:link w:val="FooterChar"/>
    <w:uiPriority w:val="99"/>
    <w:unhideWhenUsed/>
    <w:rsid w:val="0073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A5"/>
  </w:style>
</w:styles>
</file>

<file path=word/webSettings.xml><?xml version="1.0" encoding="utf-8"?>
<w:webSettings xmlns:r="http://schemas.openxmlformats.org/officeDocument/2006/relationships" xmlns:w="http://schemas.openxmlformats.org/wordprocessingml/2006/main">
  <w:divs>
    <w:div w:id="280262628">
      <w:bodyDiv w:val="1"/>
      <w:marLeft w:val="0"/>
      <w:marRight w:val="0"/>
      <w:marTop w:val="0"/>
      <w:marBottom w:val="0"/>
      <w:divBdr>
        <w:top w:val="none" w:sz="0" w:space="0" w:color="auto"/>
        <w:left w:val="none" w:sz="0" w:space="0" w:color="auto"/>
        <w:bottom w:val="none" w:sz="0" w:space="0" w:color="auto"/>
        <w:right w:val="none" w:sz="0" w:space="0" w:color="auto"/>
      </w:divBdr>
      <w:divsChild>
        <w:div w:id="1170557557">
          <w:marLeft w:val="0"/>
          <w:marRight w:val="0"/>
          <w:marTop w:val="0"/>
          <w:marBottom w:val="0"/>
          <w:divBdr>
            <w:top w:val="none" w:sz="0" w:space="0" w:color="auto"/>
            <w:left w:val="none" w:sz="0" w:space="0" w:color="auto"/>
            <w:bottom w:val="none" w:sz="0" w:space="0" w:color="auto"/>
            <w:right w:val="none" w:sz="0" w:space="0" w:color="auto"/>
          </w:divBdr>
          <w:divsChild>
            <w:div w:id="1532185814">
              <w:marLeft w:val="0"/>
              <w:marRight w:val="0"/>
              <w:marTop w:val="0"/>
              <w:marBottom w:val="0"/>
              <w:divBdr>
                <w:top w:val="none" w:sz="0" w:space="0" w:color="auto"/>
                <w:left w:val="none" w:sz="0" w:space="0" w:color="auto"/>
                <w:bottom w:val="none" w:sz="0" w:space="0" w:color="auto"/>
                <w:right w:val="none" w:sz="0" w:space="0" w:color="auto"/>
              </w:divBdr>
              <w:divsChild>
                <w:div w:id="522786743">
                  <w:marLeft w:val="0"/>
                  <w:marRight w:val="0"/>
                  <w:marTop w:val="0"/>
                  <w:marBottom w:val="0"/>
                  <w:divBdr>
                    <w:top w:val="none" w:sz="0" w:space="0" w:color="auto"/>
                    <w:left w:val="none" w:sz="0" w:space="0" w:color="auto"/>
                    <w:bottom w:val="none" w:sz="0" w:space="0" w:color="auto"/>
                    <w:right w:val="none" w:sz="0" w:space="0" w:color="auto"/>
                  </w:divBdr>
                  <w:divsChild>
                    <w:div w:id="1176728418">
                      <w:marLeft w:val="0"/>
                      <w:marRight w:val="150"/>
                      <w:marTop w:val="0"/>
                      <w:marBottom w:val="0"/>
                      <w:divBdr>
                        <w:top w:val="none" w:sz="0" w:space="0" w:color="auto"/>
                        <w:left w:val="none" w:sz="0" w:space="0" w:color="auto"/>
                        <w:bottom w:val="none" w:sz="0" w:space="0" w:color="auto"/>
                        <w:right w:val="none" w:sz="0" w:space="0" w:color="auto"/>
                      </w:divBdr>
                      <w:divsChild>
                        <w:div w:id="893545691">
                          <w:marLeft w:val="0"/>
                          <w:marRight w:val="0"/>
                          <w:marTop w:val="0"/>
                          <w:marBottom w:val="0"/>
                          <w:divBdr>
                            <w:top w:val="none" w:sz="0" w:space="0" w:color="auto"/>
                            <w:left w:val="none" w:sz="0" w:space="0" w:color="auto"/>
                            <w:bottom w:val="none" w:sz="0" w:space="0" w:color="auto"/>
                            <w:right w:val="none" w:sz="0" w:space="0" w:color="auto"/>
                          </w:divBdr>
                          <w:divsChild>
                            <w:div w:id="806166305">
                              <w:marLeft w:val="0"/>
                              <w:marRight w:val="0"/>
                              <w:marTop w:val="0"/>
                              <w:marBottom w:val="150"/>
                              <w:divBdr>
                                <w:top w:val="single" w:sz="4" w:space="0" w:color="DEDEDE"/>
                                <w:left w:val="single" w:sz="4" w:space="0" w:color="DEDEDE"/>
                                <w:bottom w:val="single" w:sz="4" w:space="0" w:color="DEDEDE"/>
                                <w:right w:val="single" w:sz="4" w:space="0" w:color="DEDEDE"/>
                              </w:divBdr>
                              <w:divsChild>
                                <w:div w:id="222520195">
                                  <w:marLeft w:val="0"/>
                                  <w:marRight w:val="0"/>
                                  <w:marTop w:val="0"/>
                                  <w:marBottom w:val="0"/>
                                  <w:divBdr>
                                    <w:top w:val="none" w:sz="0" w:space="0" w:color="auto"/>
                                    <w:left w:val="none" w:sz="0" w:space="0" w:color="auto"/>
                                    <w:bottom w:val="none" w:sz="0" w:space="0" w:color="auto"/>
                                    <w:right w:val="none" w:sz="0" w:space="0" w:color="auto"/>
                                  </w:divBdr>
                                  <w:divsChild>
                                    <w:div w:id="1828475570">
                                      <w:marLeft w:val="0"/>
                                      <w:marRight w:val="0"/>
                                      <w:marTop w:val="0"/>
                                      <w:marBottom w:val="0"/>
                                      <w:divBdr>
                                        <w:top w:val="none" w:sz="0" w:space="0" w:color="auto"/>
                                        <w:left w:val="none" w:sz="0" w:space="0" w:color="auto"/>
                                        <w:bottom w:val="none" w:sz="0" w:space="0" w:color="auto"/>
                                        <w:right w:val="none" w:sz="0" w:space="0" w:color="auto"/>
                                      </w:divBdr>
                                    </w:div>
                                    <w:div w:id="2936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3775</Words>
  <Characters>18573</Characters>
  <Application>Microsoft Office Word</Application>
  <DocSecurity>0</DocSecurity>
  <Lines>442</Lines>
  <Paragraphs>165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Knaus</dc:creator>
  <cp:keywords/>
  <dc:description/>
  <cp:lastModifiedBy>KDubas</cp:lastModifiedBy>
  <cp:revision>4</cp:revision>
  <cp:lastPrinted>2010-05-31T00:15:00Z</cp:lastPrinted>
  <dcterms:created xsi:type="dcterms:W3CDTF">2010-05-30T22:03:00Z</dcterms:created>
  <dcterms:modified xsi:type="dcterms:W3CDTF">2010-05-31T00:15:00Z</dcterms:modified>
</cp:coreProperties>
</file>